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2C1809B" w:rsidR="007A7AD3" w:rsidRPr="00E075B7" w:rsidRDefault="007A7AD3" w:rsidP="007A7AD3">
      <w:pPr>
        <w:pStyle w:val="Default"/>
        <w:rPr>
          <w:lang w:val="es-ES"/>
        </w:rPr>
      </w:pPr>
    </w:p>
    <w:p w14:paraId="792FF048" w14:textId="77777777" w:rsidR="00A7160F" w:rsidRPr="00E06F6F" w:rsidRDefault="00A7160F" w:rsidP="00A7160F">
      <w:pPr>
        <w:jc w:val="center"/>
        <w:rPr>
          <w:b/>
          <w:bCs/>
          <w:sz w:val="28"/>
          <w:szCs w:val="28"/>
          <w:lang w:val="es-ES"/>
        </w:rPr>
      </w:pPr>
      <w:r w:rsidRPr="00E06F6F">
        <w:rPr>
          <w:b/>
          <w:bCs/>
          <w:sz w:val="28"/>
          <w:szCs w:val="28"/>
          <w:lang w:val="es-ES"/>
        </w:rPr>
        <w:t>CONVENIO DE SUBVENCIÓN ERASMUS+</w:t>
      </w:r>
    </w:p>
    <w:p w14:paraId="3F21EDB2" w14:textId="310271EC" w:rsidR="00A7160F" w:rsidRPr="00E06F6F" w:rsidRDefault="00A7160F" w:rsidP="00A7160F">
      <w:pPr>
        <w:pBdr>
          <w:bottom w:val="single" w:sz="6" w:space="1" w:color="auto"/>
        </w:pBdr>
        <w:spacing w:after="120"/>
        <w:jc w:val="center"/>
        <w:rPr>
          <w:b/>
          <w:bCs/>
          <w:sz w:val="28"/>
          <w:szCs w:val="28"/>
          <w:lang w:val="es-ES"/>
        </w:rPr>
      </w:pPr>
      <w:r w:rsidRPr="00E06F6F">
        <w:rPr>
          <w:b/>
          <w:bCs/>
          <w:sz w:val="28"/>
          <w:szCs w:val="28"/>
          <w:lang w:val="es-ES"/>
        </w:rPr>
        <w:t>M</w:t>
      </w:r>
      <w:r>
        <w:rPr>
          <w:b/>
          <w:bCs/>
          <w:sz w:val="28"/>
          <w:szCs w:val="28"/>
          <w:lang w:val="es-ES"/>
        </w:rPr>
        <w:t xml:space="preserve">ovilidad de las Personas con Fines de </w:t>
      </w:r>
      <w:r w:rsidR="00D77CFC">
        <w:rPr>
          <w:b/>
          <w:bCs/>
          <w:sz w:val="28"/>
          <w:szCs w:val="28"/>
          <w:lang w:val="es-ES"/>
        </w:rPr>
        <w:t>Formación</w:t>
      </w:r>
    </w:p>
    <w:p w14:paraId="13A8A31A" w14:textId="77777777" w:rsidR="00A7160F" w:rsidRPr="00D0019F" w:rsidRDefault="00A7160F" w:rsidP="00A7160F">
      <w:pPr>
        <w:jc w:val="both"/>
        <w:rPr>
          <w:highlight w:val="cyan"/>
          <w:lang w:val="es-ES"/>
        </w:rPr>
      </w:pPr>
    </w:p>
    <w:p w14:paraId="4785E354" w14:textId="77777777" w:rsidR="00A7160F" w:rsidRPr="00E06F6F" w:rsidRDefault="00A7160F" w:rsidP="00A7160F">
      <w:pPr>
        <w:jc w:val="center"/>
        <w:rPr>
          <w:sz w:val="24"/>
          <w:szCs w:val="24"/>
          <w:lang w:val="es-ES"/>
        </w:rPr>
      </w:pPr>
      <w:r w:rsidRPr="00E06F6F">
        <w:rPr>
          <w:sz w:val="24"/>
          <w:szCs w:val="24"/>
          <w:lang w:val="es-ES"/>
        </w:rPr>
        <w:t>Sector: Educación Superior</w:t>
      </w:r>
    </w:p>
    <w:p w14:paraId="766EE0E8" w14:textId="757C8A6A" w:rsidR="00A7160F" w:rsidRPr="00E06F6F" w:rsidRDefault="00A7160F" w:rsidP="00A7160F">
      <w:pPr>
        <w:spacing w:after="120"/>
        <w:jc w:val="center"/>
        <w:rPr>
          <w:sz w:val="24"/>
          <w:szCs w:val="24"/>
          <w:lang w:val="es-ES"/>
        </w:rPr>
      </w:pPr>
      <w:r w:rsidRPr="00E06F6F">
        <w:rPr>
          <w:sz w:val="24"/>
          <w:szCs w:val="24"/>
          <w:lang w:val="es-ES"/>
        </w:rPr>
        <w:t>Curso académico: 202</w:t>
      </w:r>
      <w:r>
        <w:rPr>
          <w:sz w:val="24"/>
          <w:szCs w:val="24"/>
          <w:lang w:val="es-ES"/>
        </w:rPr>
        <w:t>5</w:t>
      </w:r>
      <w:r w:rsidRPr="00E06F6F">
        <w:rPr>
          <w:sz w:val="24"/>
          <w:szCs w:val="24"/>
          <w:lang w:val="es-ES"/>
        </w:rPr>
        <w:t>/202</w:t>
      </w:r>
      <w:r>
        <w:rPr>
          <w:sz w:val="24"/>
          <w:szCs w:val="24"/>
          <w:lang w:val="es-ES"/>
        </w:rPr>
        <w:t>6</w:t>
      </w:r>
    </w:p>
    <w:p w14:paraId="16B72ADB" w14:textId="77777777" w:rsidR="00A7160F" w:rsidRPr="00781E50" w:rsidRDefault="00A7160F" w:rsidP="00A7160F">
      <w:pPr>
        <w:spacing w:after="360"/>
        <w:jc w:val="center"/>
        <w:rPr>
          <w:sz w:val="24"/>
          <w:szCs w:val="24"/>
          <w:lang w:val="es-ES_tradnl"/>
        </w:rPr>
      </w:pPr>
      <w:r w:rsidRPr="00781E50">
        <w:rPr>
          <w:sz w:val="24"/>
          <w:szCs w:val="24"/>
          <w:lang w:val="es-ES_tradnl"/>
        </w:rPr>
        <w:t xml:space="preserve">Número del proyecto: </w:t>
      </w:r>
      <w:bookmarkStart w:id="0" w:name="_Hlk117074585"/>
      <w:r w:rsidRPr="00781E50">
        <w:rPr>
          <w:sz w:val="24"/>
          <w:szCs w:val="24"/>
          <w:lang w:val="es-ES_tradnl"/>
        </w:rPr>
        <w:t>2024-1-ES01-KA131-HED-000208587</w:t>
      </w:r>
      <w:bookmarkEnd w:id="0"/>
    </w:p>
    <w:p w14:paraId="7DF6A91B" w14:textId="77777777" w:rsidR="001A49CE" w:rsidRPr="001A49CE" w:rsidRDefault="001A49CE" w:rsidP="00F71AF0">
      <w:pPr>
        <w:jc w:val="center"/>
        <w:rPr>
          <w:b/>
          <w:bCs/>
          <w:sz w:val="23"/>
          <w:szCs w:val="23"/>
          <w:lang w:val="es-ES"/>
        </w:rPr>
      </w:pPr>
    </w:p>
    <w:p w14:paraId="58D4ADD4" w14:textId="77777777" w:rsidR="001A49CE" w:rsidRPr="008B395F" w:rsidRDefault="001A49CE" w:rsidP="001A49CE">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06B4E1A5" w14:textId="77777777" w:rsidR="00A7160F" w:rsidRPr="00E06F6F" w:rsidRDefault="00A7160F" w:rsidP="00A7160F">
      <w:pPr>
        <w:pStyle w:val="Default"/>
        <w:spacing w:after="120"/>
        <w:rPr>
          <w:lang w:val="es-ES"/>
        </w:rPr>
      </w:pPr>
      <w:r w:rsidRPr="00E06F6F">
        <w:rPr>
          <w:lang w:val="es-ES"/>
        </w:rPr>
        <w:t xml:space="preserve">El presente </w:t>
      </w:r>
      <w:r w:rsidRPr="00E06F6F">
        <w:rPr>
          <w:b/>
          <w:lang w:val="es-ES"/>
        </w:rPr>
        <w:t>Convenio</w:t>
      </w:r>
      <w:r w:rsidRPr="00E06F6F">
        <w:rPr>
          <w:lang w:val="es-ES"/>
        </w:rPr>
        <w:t xml:space="preserve"> (en lo sucesivo, «el Convenio») se celebra </w:t>
      </w:r>
      <w:r w:rsidRPr="00E06F6F">
        <w:rPr>
          <w:b/>
          <w:lang w:val="es-ES"/>
        </w:rPr>
        <w:t>entre</w:t>
      </w:r>
      <w:r w:rsidRPr="00E06F6F">
        <w:rPr>
          <w:lang w:val="es-ES"/>
        </w:rPr>
        <w:t xml:space="preserve"> las partes que siguen:</w:t>
      </w:r>
    </w:p>
    <w:p w14:paraId="64411A61" w14:textId="77777777" w:rsidR="00A7160F" w:rsidRPr="00E06F6F" w:rsidRDefault="00A7160F" w:rsidP="00A7160F">
      <w:pPr>
        <w:rPr>
          <w:sz w:val="24"/>
          <w:szCs w:val="24"/>
          <w:lang w:val="es-ES"/>
        </w:rPr>
      </w:pPr>
      <w:proofErr w:type="spellStart"/>
      <w:proofErr w:type="gramStart"/>
      <w:r w:rsidRPr="00E06F6F">
        <w:rPr>
          <w:b/>
          <w:sz w:val="24"/>
          <w:szCs w:val="24"/>
        </w:rPr>
        <w:t>por</w:t>
      </w:r>
      <w:proofErr w:type="spellEnd"/>
      <w:proofErr w:type="gramEnd"/>
      <w:r w:rsidRPr="00E06F6F">
        <w:rPr>
          <w:b/>
          <w:sz w:val="24"/>
          <w:szCs w:val="24"/>
        </w:rPr>
        <w:t xml:space="preserve"> </w:t>
      </w:r>
      <w:proofErr w:type="spellStart"/>
      <w:r w:rsidRPr="00E06F6F">
        <w:rPr>
          <w:b/>
          <w:sz w:val="24"/>
          <w:szCs w:val="24"/>
        </w:rPr>
        <w:t>una</w:t>
      </w:r>
      <w:proofErr w:type="spellEnd"/>
      <w:r w:rsidRPr="00E06F6F">
        <w:rPr>
          <w:b/>
          <w:sz w:val="24"/>
          <w:szCs w:val="24"/>
        </w:rPr>
        <w:t xml:space="preserve"> parte</w:t>
      </w:r>
      <w:r w:rsidRPr="00E06F6F">
        <w:rPr>
          <w:sz w:val="24"/>
          <w:szCs w:val="24"/>
        </w:rPr>
        <w:t xml:space="preserve">, </w:t>
      </w:r>
      <w:r w:rsidRPr="00E06F6F">
        <w:rPr>
          <w:sz w:val="24"/>
          <w:szCs w:val="24"/>
          <w:lang w:val="es-ES"/>
        </w:rPr>
        <w:t xml:space="preserve">la Organización (en lo sucesivo, «la </w:t>
      </w:r>
      <w:proofErr w:type="gramStart"/>
      <w:r w:rsidRPr="00E06F6F">
        <w:rPr>
          <w:sz w:val="24"/>
          <w:szCs w:val="24"/>
          <w:lang w:val="es-ES"/>
        </w:rPr>
        <w:t>organización»)</w:t>
      </w:r>
      <w:r>
        <w:rPr>
          <w:sz w:val="24"/>
          <w:szCs w:val="24"/>
          <w:lang w:val="es-ES"/>
        </w:rPr>
        <w:t>:</w:t>
      </w:r>
      <w:proofErr w:type="gramEnd"/>
    </w:p>
    <w:p w14:paraId="309DF838" w14:textId="77777777" w:rsidR="00A7160F" w:rsidRPr="00E06F6F" w:rsidRDefault="00A7160F" w:rsidP="00A7160F">
      <w:pPr>
        <w:spacing w:after="120"/>
        <w:jc w:val="center"/>
        <w:rPr>
          <w:b/>
          <w:sz w:val="24"/>
          <w:szCs w:val="24"/>
          <w:lang w:val="es-ES"/>
        </w:rPr>
      </w:pPr>
      <w:r w:rsidRPr="00E06F6F">
        <w:rPr>
          <w:b/>
          <w:sz w:val="24"/>
          <w:szCs w:val="24"/>
          <w:lang w:val="es-ES"/>
        </w:rPr>
        <w:t>UNIVERSIDAD PONTIFICIA COMILLAS (</w:t>
      </w:r>
      <w:proofErr w:type="gramStart"/>
      <w:r w:rsidRPr="00E06F6F">
        <w:rPr>
          <w:b/>
          <w:sz w:val="24"/>
          <w:szCs w:val="24"/>
          <w:lang w:val="es-ES"/>
        </w:rPr>
        <w:t>E  MADRID</w:t>
      </w:r>
      <w:proofErr w:type="gramEnd"/>
      <w:r w:rsidRPr="00E06F6F">
        <w:rPr>
          <w:b/>
          <w:sz w:val="24"/>
          <w:szCs w:val="24"/>
          <w:lang w:val="es-ES"/>
        </w:rPr>
        <w:t>02)</w:t>
      </w:r>
    </w:p>
    <w:p w14:paraId="37485549" w14:textId="77777777" w:rsidR="00A7160F" w:rsidRPr="00E06F6F" w:rsidRDefault="00A7160F" w:rsidP="00A7160F">
      <w:pPr>
        <w:spacing w:after="120"/>
        <w:rPr>
          <w:sz w:val="24"/>
          <w:szCs w:val="24"/>
          <w:lang w:val="es-ES"/>
        </w:rPr>
      </w:pPr>
      <w:r w:rsidRPr="00E06F6F">
        <w:rPr>
          <w:sz w:val="24"/>
          <w:szCs w:val="24"/>
          <w:lang w:val="es-ES"/>
        </w:rPr>
        <w:t>Dirección: C/ Alberto Aguilera 32, 28015 Madrid, ESPAÑA</w:t>
      </w:r>
    </w:p>
    <w:p w14:paraId="6CFC9C4C" w14:textId="77777777" w:rsidR="00A7160F" w:rsidRPr="00E06F6F" w:rsidRDefault="00A7160F" w:rsidP="00A7160F">
      <w:pPr>
        <w:spacing w:after="120"/>
        <w:jc w:val="both"/>
        <w:rPr>
          <w:b/>
          <w:sz w:val="24"/>
          <w:szCs w:val="24"/>
          <w:lang w:val="es-ES"/>
        </w:rPr>
      </w:pPr>
      <w:r w:rsidRPr="00E06F6F">
        <w:rPr>
          <w:sz w:val="24"/>
          <w:szCs w:val="24"/>
          <w:lang w:val="es-ES_tradnl"/>
        </w:rPr>
        <w:t xml:space="preserve">representada a efectos de la firma del presente convenio por </w:t>
      </w:r>
      <w:r>
        <w:rPr>
          <w:b/>
          <w:bCs/>
          <w:sz w:val="24"/>
          <w:szCs w:val="24"/>
          <w:lang w:val="es-ES_tradnl"/>
        </w:rPr>
        <w:t>P. Antonio Allende Felgueroso S.J</w:t>
      </w:r>
      <w:r w:rsidRPr="00E06F6F">
        <w:rPr>
          <w:b/>
          <w:sz w:val="24"/>
          <w:szCs w:val="24"/>
          <w:lang w:val="es-ES_tradnl"/>
        </w:rPr>
        <w:t>, Rector</w:t>
      </w:r>
      <w:r w:rsidRPr="00385DAD">
        <w:rPr>
          <w:sz w:val="24"/>
          <w:szCs w:val="24"/>
          <w:lang w:val="es-ES_tradnl"/>
        </w:rPr>
        <w:t xml:space="preserve">, </w:t>
      </w:r>
      <w:r w:rsidRPr="00385DAD">
        <w:rPr>
          <w:sz w:val="24"/>
          <w:szCs w:val="24"/>
          <w:lang w:val="es-ES"/>
        </w:rPr>
        <w:t>y, por otra parte,</w:t>
      </w:r>
      <w:r w:rsidRPr="00E06F6F">
        <w:rPr>
          <w:b/>
          <w:sz w:val="24"/>
          <w:szCs w:val="24"/>
          <w:lang w:val="es-ES"/>
        </w:rPr>
        <w:t xml:space="preserve"> </w:t>
      </w:r>
      <w:r w:rsidRPr="00E06F6F">
        <w:rPr>
          <w:bCs/>
          <w:sz w:val="24"/>
          <w:szCs w:val="24"/>
          <w:lang w:val="es-ES"/>
        </w:rPr>
        <w:t>el</w:t>
      </w:r>
      <w:r w:rsidRPr="00E06F6F">
        <w:rPr>
          <w:b/>
          <w:sz w:val="24"/>
          <w:szCs w:val="24"/>
          <w:lang w:val="es-ES"/>
        </w:rPr>
        <w:t xml:space="preserve"> ‘participante’:</w:t>
      </w:r>
    </w:p>
    <w:p w14:paraId="651B41C1" w14:textId="77777777" w:rsidR="001A49CE" w:rsidRDefault="001A49CE" w:rsidP="001A49CE">
      <w:pPr>
        <w:spacing w:after="120"/>
        <w:rPr>
          <w:sz w:val="24"/>
          <w:szCs w:val="24"/>
          <w:lang w:val="es-ES_tradnl"/>
        </w:rPr>
      </w:pPr>
    </w:p>
    <w:p w14:paraId="0B038919" w14:textId="77777777" w:rsidR="00577C09" w:rsidRDefault="00577C09" w:rsidP="00577C09">
      <w:pPr>
        <w:spacing w:after="120"/>
        <w:rPr>
          <w:sz w:val="24"/>
          <w:szCs w:val="24"/>
          <w:lang w:val="es-ES"/>
        </w:rPr>
      </w:pPr>
    </w:p>
    <w:p w14:paraId="21AF396F"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jc w:val="center"/>
        <w:rPr>
          <w:b/>
          <w:sz w:val="24"/>
          <w:szCs w:val="24"/>
          <w:lang w:val="es-ES"/>
        </w:rPr>
      </w:pPr>
      <w:r w:rsidRPr="00E06F6F">
        <w:rPr>
          <w:b/>
          <w:sz w:val="24"/>
          <w:szCs w:val="24"/>
          <w:lang w:val="es-ES"/>
        </w:rPr>
        <w:t>DATOS DEL PARTICIPANTE</w:t>
      </w:r>
    </w:p>
    <w:p w14:paraId="5A3B1763"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Nombre y apellidos:</w:t>
      </w:r>
    </w:p>
    <w:p w14:paraId="27FD166B"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Fecha de nacimiento:</w:t>
      </w:r>
      <w:r w:rsidRPr="00E06F6F">
        <w:rPr>
          <w:sz w:val="24"/>
          <w:szCs w:val="24"/>
          <w:lang w:val="es-ES"/>
        </w:rPr>
        <w:tab/>
      </w:r>
      <w:r w:rsidRPr="00E06F6F">
        <w:rPr>
          <w:sz w:val="24"/>
          <w:szCs w:val="24"/>
          <w:lang w:val="es-ES"/>
        </w:rPr>
        <w:tab/>
      </w:r>
      <w:r w:rsidRPr="00E06F6F">
        <w:rPr>
          <w:sz w:val="24"/>
          <w:szCs w:val="24"/>
          <w:lang w:val="es-ES"/>
        </w:rPr>
        <w:tab/>
        <w:t>DNI:</w:t>
      </w:r>
    </w:p>
    <w:p w14:paraId="3351DE77" w14:textId="77777777" w:rsidR="00577C09"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 xml:space="preserve">Dirección: </w:t>
      </w:r>
    </w:p>
    <w:p w14:paraId="66D03BAB"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Pr>
          <w:sz w:val="24"/>
          <w:szCs w:val="24"/>
          <w:lang w:val="es-ES"/>
        </w:rPr>
        <w:t>Nacionalidad:</w:t>
      </w:r>
    </w:p>
    <w:p w14:paraId="5D8DF10D"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Teléfono:</w:t>
      </w:r>
      <w:r w:rsidRPr="00E06F6F">
        <w:rPr>
          <w:sz w:val="24"/>
          <w:szCs w:val="24"/>
          <w:lang w:val="es-ES"/>
        </w:rPr>
        <w:tab/>
      </w:r>
      <w:r w:rsidRPr="00E06F6F">
        <w:rPr>
          <w:sz w:val="24"/>
          <w:szCs w:val="24"/>
          <w:lang w:val="es-ES"/>
        </w:rPr>
        <w:tab/>
      </w:r>
      <w:r w:rsidRPr="00E06F6F">
        <w:rPr>
          <w:sz w:val="24"/>
          <w:szCs w:val="24"/>
          <w:lang w:val="es-ES"/>
        </w:rPr>
        <w:tab/>
      </w:r>
      <w:r w:rsidRPr="00E06F6F">
        <w:rPr>
          <w:sz w:val="24"/>
          <w:szCs w:val="24"/>
          <w:lang w:val="es-ES"/>
        </w:rPr>
        <w:tab/>
        <w:t>Correo electrónico:</w:t>
      </w:r>
    </w:p>
    <w:p w14:paraId="0051DE10" w14:textId="77777777" w:rsidR="00577C09" w:rsidRPr="00E06F6F" w:rsidRDefault="00577C09" w:rsidP="00577C09">
      <w:pPr>
        <w:spacing w:after="120"/>
        <w:rPr>
          <w:sz w:val="24"/>
          <w:szCs w:val="24"/>
          <w:lang w:val="es-ES"/>
        </w:rPr>
      </w:pPr>
    </w:p>
    <w:p w14:paraId="5FC0CE6C"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jc w:val="center"/>
        <w:rPr>
          <w:b/>
          <w:sz w:val="24"/>
          <w:szCs w:val="24"/>
          <w:lang w:val="es-ES"/>
        </w:rPr>
      </w:pPr>
      <w:r w:rsidRPr="00E06F6F">
        <w:rPr>
          <w:b/>
          <w:sz w:val="24"/>
          <w:szCs w:val="24"/>
          <w:lang w:val="es-ES"/>
        </w:rPr>
        <w:t>CUENTA BANCARIA</w:t>
      </w:r>
    </w:p>
    <w:p w14:paraId="02BBF170"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Titular de la cuenta bancaria:</w:t>
      </w:r>
    </w:p>
    <w:p w14:paraId="7F29FC46"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Nombre del banco:</w:t>
      </w:r>
    </w:p>
    <w:p w14:paraId="08BFF82E"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lang w:val="es-ES"/>
        </w:rPr>
      </w:pPr>
      <w:r w:rsidRPr="00E06F6F">
        <w:rPr>
          <w:sz w:val="24"/>
          <w:szCs w:val="24"/>
          <w:lang w:val="es-ES"/>
        </w:rPr>
        <w:t>Código de clasificación bancaria/BIC/SWIFT:</w:t>
      </w:r>
      <w:r w:rsidRPr="00E06F6F">
        <w:rPr>
          <w:sz w:val="24"/>
          <w:szCs w:val="24"/>
          <w:lang w:val="es-ES"/>
        </w:rPr>
        <w:tab/>
      </w:r>
      <w:r w:rsidRPr="00E06F6F">
        <w:rPr>
          <w:sz w:val="24"/>
          <w:szCs w:val="24"/>
          <w:lang w:val="es-ES"/>
        </w:rPr>
        <w:tab/>
      </w:r>
      <w:r w:rsidRPr="00E06F6F">
        <w:rPr>
          <w:sz w:val="24"/>
          <w:szCs w:val="24"/>
          <w:lang w:val="es-ES"/>
        </w:rPr>
        <w:tab/>
      </w:r>
    </w:p>
    <w:p w14:paraId="47A0B2BC" w14:textId="77777777" w:rsidR="00577C09" w:rsidRPr="00E06F6F" w:rsidRDefault="00577C09" w:rsidP="00577C09">
      <w:pPr>
        <w:pBdr>
          <w:top w:val="single" w:sz="4" w:space="1" w:color="auto"/>
          <w:left w:val="single" w:sz="4" w:space="4" w:color="auto"/>
          <w:bottom w:val="single" w:sz="4" w:space="1" w:color="auto"/>
          <w:right w:val="single" w:sz="4" w:space="4" w:color="auto"/>
        </w:pBdr>
        <w:spacing w:after="120"/>
        <w:rPr>
          <w:sz w:val="24"/>
          <w:szCs w:val="24"/>
          <w:highlight w:val="cyan"/>
          <w:lang w:val="es-ES"/>
        </w:rPr>
      </w:pPr>
      <w:r w:rsidRPr="00E06F6F">
        <w:rPr>
          <w:iCs/>
          <w:sz w:val="24"/>
          <w:szCs w:val="24"/>
          <w:lang w:val="es-ES"/>
        </w:rPr>
        <w:t>Número de cuenta / Código IBAN:</w:t>
      </w:r>
    </w:p>
    <w:p w14:paraId="1F81B641" w14:textId="77777777" w:rsidR="00577C09" w:rsidRPr="008B395F" w:rsidRDefault="00577C09" w:rsidP="001A49CE">
      <w:pPr>
        <w:spacing w:after="120"/>
        <w:rPr>
          <w:sz w:val="24"/>
          <w:szCs w:val="24"/>
          <w:lang w:val="es-ES_tradnl"/>
        </w:rPr>
      </w:pPr>
    </w:p>
    <w:p w14:paraId="61B67276" w14:textId="77777777" w:rsidR="001A49CE" w:rsidRPr="008B395F" w:rsidRDefault="001A49CE" w:rsidP="001A49CE">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2F52018B" w14:textId="77777777" w:rsidR="001A49CE" w:rsidRPr="008B395F" w:rsidRDefault="001A49CE" w:rsidP="001A49CE">
      <w:pPr>
        <w:spacing w:after="120"/>
        <w:jc w:val="both"/>
        <w:rPr>
          <w:sz w:val="24"/>
          <w:szCs w:val="24"/>
          <w:lang w:val="es-ES_tradnl"/>
        </w:rPr>
      </w:pPr>
      <w:r w:rsidRPr="008B395F">
        <w:rPr>
          <w:sz w:val="24"/>
          <w:szCs w:val="24"/>
          <w:lang w:val="es-ES_tradnl"/>
        </w:rPr>
        <w:t>El Convenio consta de:</w:t>
      </w:r>
    </w:p>
    <w:p w14:paraId="781201D1" w14:textId="77777777" w:rsidR="001A49CE" w:rsidRPr="008B395F" w:rsidRDefault="001A49CE" w:rsidP="001A49CE">
      <w:pPr>
        <w:spacing w:after="120"/>
        <w:ind w:firstLine="720"/>
        <w:jc w:val="both"/>
        <w:rPr>
          <w:sz w:val="24"/>
          <w:szCs w:val="24"/>
          <w:lang w:val="es-ES_tradnl"/>
        </w:rPr>
      </w:pPr>
      <w:r w:rsidRPr="008B395F">
        <w:rPr>
          <w:sz w:val="24"/>
          <w:szCs w:val="24"/>
          <w:lang w:val="es-ES_tradnl"/>
        </w:rPr>
        <w:t>Condiciones</w:t>
      </w:r>
    </w:p>
    <w:p w14:paraId="65DCA456" w14:textId="242698DE" w:rsidR="001A49CE" w:rsidRPr="008B395F" w:rsidRDefault="001A49CE" w:rsidP="00E075B7">
      <w:pPr>
        <w:spacing w:after="120"/>
        <w:ind w:left="720"/>
        <w:jc w:val="both"/>
        <w:rPr>
          <w:sz w:val="24"/>
          <w:szCs w:val="24"/>
          <w:lang w:val="es-ES_tradnl"/>
        </w:rPr>
      </w:pPr>
      <w:r w:rsidRPr="008B395F">
        <w:rPr>
          <w:sz w:val="24"/>
          <w:szCs w:val="24"/>
          <w:lang w:val="es-ES_tradnl"/>
        </w:rPr>
        <w:t xml:space="preserve">Anexo 1: </w:t>
      </w:r>
      <w:r w:rsidRPr="00577C09">
        <w:rPr>
          <w:sz w:val="24"/>
          <w:szCs w:val="24"/>
          <w:lang w:val="es-ES_tradnl"/>
        </w:rPr>
        <w:t>Acuerdo de Aprendizaje Erasmus+ para la movilidad de</w:t>
      </w:r>
      <w:r w:rsidR="00577C09">
        <w:rPr>
          <w:sz w:val="24"/>
          <w:szCs w:val="24"/>
          <w:lang w:val="es-ES_tradnl"/>
        </w:rPr>
        <w:t xml:space="preserve"> </w:t>
      </w:r>
      <w:r w:rsidR="00D77CFC">
        <w:rPr>
          <w:sz w:val="24"/>
          <w:szCs w:val="24"/>
          <w:lang w:val="es-ES_tradnl"/>
        </w:rPr>
        <w:t>formación</w:t>
      </w:r>
      <w:r w:rsidRPr="00577C09">
        <w:rPr>
          <w:sz w:val="24"/>
          <w:szCs w:val="24"/>
          <w:lang w:val="es-ES_tradnl"/>
        </w:rPr>
        <w:t xml:space="preserve"> </w:t>
      </w:r>
    </w:p>
    <w:p w14:paraId="046BBA67" w14:textId="6D282B89" w:rsidR="001A49CE" w:rsidRPr="008B395F" w:rsidRDefault="001A49CE" w:rsidP="00577C09">
      <w:pPr>
        <w:spacing w:after="120"/>
        <w:rPr>
          <w:sz w:val="24"/>
          <w:szCs w:val="24"/>
          <w:lang w:val="es-ES_tradnl"/>
        </w:rPr>
      </w:pPr>
      <w:r w:rsidRPr="008B395F">
        <w:rPr>
          <w:sz w:val="24"/>
          <w:szCs w:val="24"/>
          <w:lang w:val="es-ES_tradnl"/>
        </w:rPr>
        <w:tab/>
      </w:r>
    </w:p>
    <w:p w14:paraId="33DABBF0" w14:textId="77777777" w:rsidR="001A49CE" w:rsidRPr="008B395F" w:rsidRDefault="001A49CE" w:rsidP="001A49CE">
      <w:pPr>
        <w:jc w:val="both"/>
        <w:rPr>
          <w:sz w:val="24"/>
          <w:szCs w:val="24"/>
          <w:lang w:val="es-ES_tradnl"/>
        </w:rPr>
      </w:pPr>
      <w:r w:rsidRPr="008B395F">
        <w:rPr>
          <w:sz w:val="24"/>
          <w:szCs w:val="24"/>
          <w:lang w:val="es-ES_tradnl"/>
        </w:rPr>
        <w:t>Lo dispuesto en las Condiciones prevalecerá sobre lo dispuesto en los anexos.</w:t>
      </w:r>
    </w:p>
    <w:p w14:paraId="57C7B4A2" w14:textId="36729161" w:rsidR="00577C09" w:rsidRDefault="00577C09" w:rsidP="00F9359A">
      <w:pPr>
        <w:spacing w:after="120"/>
        <w:rPr>
          <w:sz w:val="24"/>
          <w:szCs w:val="24"/>
          <w:lang w:val="es-ES_tradnl"/>
        </w:rPr>
      </w:pPr>
    </w:p>
    <w:p w14:paraId="64401386" w14:textId="77777777" w:rsidR="00577C09" w:rsidRDefault="00577C09">
      <w:pPr>
        <w:rPr>
          <w:sz w:val="24"/>
          <w:szCs w:val="24"/>
          <w:lang w:val="es-ES_tradnl"/>
        </w:rPr>
      </w:pPr>
      <w:r>
        <w:rPr>
          <w:sz w:val="24"/>
          <w:szCs w:val="24"/>
          <w:lang w:val="es-ES_tradnl"/>
        </w:rPr>
        <w:br w:type="page"/>
      </w:r>
    </w:p>
    <w:p w14:paraId="7648434E" w14:textId="45DE8129" w:rsidR="001A49CE" w:rsidRPr="008B395F" w:rsidRDefault="001A49CE" w:rsidP="004E0B1F">
      <w:pPr>
        <w:tabs>
          <w:tab w:val="left" w:pos="2235"/>
        </w:tabs>
        <w:jc w:val="both"/>
        <w:rPr>
          <w:lang w:val="es-ES_tradnl"/>
        </w:rPr>
      </w:pPr>
      <w:r w:rsidRPr="008B395F">
        <w:rPr>
          <w:lang w:val="es-ES_tradnl"/>
        </w:rPr>
        <w:lastRenderedPageBreak/>
        <w:t>El importe total incluirá:</w:t>
      </w:r>
    </w:p>
    <w:p w14:paraId="4D4B10D4" w14:textId="77777777" w:rsidR="001A49CE" w:rsidRPr="008B395F" w:rsidRDefault="001A49CE" w:rsidP="001A49CE">
      <w:pPr>
        <w:jc w:val="both"/>
        <w:rPr>
          <w:sz w:val="22"/>
          <w:szCs w:val="22"/>
          <w:lang w:val="es-ES_tradnl"/>
        </w:rPr>
      </w:pPr>
    </w:p>
    <w:p w14:paraId="53D17AD8"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larga duración</w:t>
      </w:r>
    </w:p>
    <w:p w14:paraId="2662848A" w14:textId="212F7E6E" w:rsidR="001A49CE" w:rsidRPr="008B395F" w:rsidRDefault="00577C09" w:rsidP="001A49CE">
      <w:pPr>
        <w:jc w:val="both"/>
        <w:rPr>
          <w:lang w:val="es-ES_tradnl"/>
        </w:rPr>
      </w:pPr>
      <w:r w:rsidRPr="00577C09">
        <w:rPr>
          <w:rFonts w:ascii="MS Gothic" w:eastAsia="MS Gothic" w:hAnsi="MS Gothic" w:cs="MS Gothic"/>
          <w:b/>
          <w:bCs/>
          <w:bdr w:val="single" w:sz="4" w:space="0" w:color="auto"/>
          <w:lang w:val="es-ES_tradnl"/>
        </w:rPr>
        <w:t>X</w:t>
      </w:r>
      <w:r w:rsidR="001A49CE" w:rsidRPr="008B395F">
        <w:rPr>
          <w:lang w:val="es-ES_tradnl"/>
        </w:rPr>
        <w:t xml:space="preserve"> Importe base del apoyo individual para la movilidad física de corta duración</w:t>
      </w:r>
    </w:p>
    <w:p w14:paraId="2C837455"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larga duración</w:t>
      </w:r>
    </w:p>
    <w:p w14:paraId="4A129E52"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corta duración</w:t>
      </w:r>
    </w:p>
    <w:p w14:paraId="36DFB5F6" w14:textId="77777777" w:rsidR="001B514D"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en actividades de prácticas</w:t>
      </w:r>
    </w:p>
    <w:p w14:paraId="776C3AC7" w14:textId="79D7197A" w:rsidR="001A49CE" w:rsidRPr="008B395F" w:rsidRDefault="001B514D" w:rsidP="001A49CE">
      <w:pPr>
        <w:jc w:val="both"/>
        <w:rPr>
          <w:lang w:val="es-ES_tradnl"/>
        </w:rPr>
      </w:pPr>
      <w:r w:rsidRPr="00577C09">
        <w:rPr>
          <w:rFonts w:ascii="MS Gothic" w:eastAsia="MS Gothic" w:hAnsi="MS Gothic" w:cs="MS Gothic"/>
          <w:b/>
          <w:bCs/>
          <w:bdr w:val="single" w:sz="4" w:space="0" w:color="auto"/>
          <w:lang w:val="es-ES_tradnl"/>
        </w:rPr>
        <w:t>X</w:t>
      </w:r>
      <w:r w:rsidRPr="008B395F">
        <w:rPr>
          <w:lang w:val="es-ES_tradnl"/>
        </w:rPr>
        <w:t xml:space="preserve"> </w:t>
      </w:r>
      <w:r w:rsidR="001A49CE" w:rsidRPr="008B395F">
        <w:rPr>
          <w:lang w:val="es-ES_tradnl"/>
        </w:rPr>
        <w:t>Apoyo para viaje (ecológico o no ecológico)</w:t>
      </w:r>
    </w:p>
    <w:p w14:paraId="0E17E459"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Días de viaje (días de apoyo individual adicional)</w:t>
      </w:r>
    </w:p>
    <w:p w14:paraId="459FEE24" w14:textId="02F2114B"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reales/efectivos) </w:t>
      </w:r>
    </w:p>
    <w:p w14:paraId="237FC3AE"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reales/efectivos)</w:t>
      </w:r>
    </w:p>
    <w:p w14:paraId="6C2F94D8" w14:textId="5641FFD5" w:rsidR="001A49CE" w:rsidRPr="008B395F" w:rsidRDefault="001A49CE" w:rsidP="001A49CE">
      <w:pPr>
        <w:jc w:val="both"/>
        <w:rPr>
          <w:lang w:val="es-ES_tradnl"/>
        </w:rPr>
      </w:pPr>
      <w:r w:rsidRPr="008B395F">
        <w:rPr>
          <w:lang w:val="es-ES_tradnl"/>
        </w:rPr>
        <w:t>El participante recibirá:</w:t>
      </w:r>
    </w:p>
    <w:p w14:paraId="786E1448" w14:textId="079736F2" w:rsidR="001A49CE" w:rsidRPr="008B395F" w:rsidRDefault="001B514D" w:rsidP="001A49CE">
      <w:pPr>
        <w:jc w:val="both"/>
        <w:rPr>
          <w:lang w:val="es-ES_tradnl"/>
        </w:rPr>
      </w:pPr>
      <w:r w:rsidRPr="00577C09">
        <w:rPr>
          <w:rFonts w:ascii="MS Gothic" w:eastAsia="MS Gothic" w:hAnsi="MS Gothic" w:cs="MS Gothic"/>
          <w:b/>
          <w:bCs/>
          <w:bdr w:val="single" w:sz="4" w:space="0" w:color="auto"/>
          <w:lang w:val="es-ES_tradnl"/>
        </w:rPr>
        <w:t>X</w:t>
      </w:r>
      <w:r w:rsidR="001A49CE" w:rsidRPr="008B395F">
        <w:rPr>
          <w:lang w:val="es-ES_tradnl"/>
        </w:rPr>
        <w:t xml:space="preserve"> </w:t>
      </w:r>
      <w:r w:rsidR="001A49CE" w:rsidRPr="008E5879">
        <w:rPr>
          <w:lang w:val="es-ES_tradnl"/>
        </w:rPr>
        <w:t>una ayuda financiera de fondos Erasmus + de la UE</w:t>
      </w:r>
    </w:p>
    <w:p w14:paraId="320D0B10"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396E36DC" w14:textId="75F2DD79"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una ayuda financiera parcial de fondos Erasmus+ de la UE para una parte de la duración física de la actividad</w:t>
      </w:r>
    </w:p>
    <w:p w14:paraId="543B6BCA" w14:textId="77777777" w:rsidR="001A49CE" w:rsidRPr="008B395F" w:rsidRDefault="001A49CE" w:rsidP="001A49CE">
      <w:pPr>
        <w:jc w:val="both"/>
        <w:rPr>
          <w:lang w:val="es-ES_tradnl"/>
        </w:rPr>
      </w:pPr>
    </w:p>
    <w:p w14:paraId="7D9327A9" w14:textId="77777777" w:rsidR="001A49CE" w:rsidRPr="008B395F" w:rsidRDefault="001A49CE" w:rsidP="001A49CE">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11656B58" w14:textId="77777777" w:rsidR="001A49CE" w:rsidRPr="008B395F" w:rsidRDefault="001A49CE" w:rsidP="001A49CE">
      <w:pPr>
        <w:spacing w:after="120"/>
        <w:jc w:val="center"/>
        <w:rPr>
          <w:sz w:val="24"/>
          <w:szCs w:val="24"/>
          <w:lang w:val="es-ES_tradnl"/>
        </w:rPr>
      </w:pPr>
    </w:p>
    <w:p w14:paraId="7AD3C6A3" w14:textId="77777777" w:rsidR="001A49CE" w:rsidRPr="008B395F" w:rsidRDefault="001A49CE" w:rsidP="001A49CE">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297859D8" w14:textId="77777777" w:rsidR="001A49CE" w:rsidRPr="008B395F" w:rsidRDefault="001A49CE" w:rsidP="001A49CE">
      <w:pPr>
        <w:pStyle w:val="Prrafodelista"/>
        <w:numPr>
          <w:ilvl w:val="1"/>
          <w:numId w:val="19"/>
        </w:numPr>
        <w:snapToGrid w:val="0"/>
        <w:jc w:val="both"/>
        <w:rPr>
          <w:sz w:val="24"/>
          <w:szCs w:val="24"/>
          <w:lang w:val="es-ES_tradnl"/>
        </w:rPr>
      </w:pPr>
      <w:r w:rsidRPr="008B395F">
        <w:rPr>
          <w:sz w:val="24"/>
          <w:szCs w:val="24"/>
          <w:lang w:val="es-ES_tradnl"/>
        </w:rPr>
        <w:t>El presente Convenio establece los derechos, las obligaciones y las condiciones aplicables a la subvención que se conceda para la ejecución de una actividad de movilidad en el marco del programa Erasmus+.</w:t>
      </w:r>
    </w:p>
    <w:p w14:paraId="091B8C6A"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 xml:space="preserve">La organización proporcionará apoyo al participante para realizar la actividad de movilidad. </w:t>
      </w:r>
    </w:p>
    <w:p w14:paraId="00E662ED"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El par</w:t>
      </w:r>
      <w:r w:rsidRPr="008B395F">
        <w:rPr>
          <w:sz w:val="24"/>
          <w:szCs w:val="24"/>
          <w:lang w:val="es-ES_tradnl"/>
        </w:rPr>
        <w:t>ticipante acepta la ayuda financiera o la provisión de servicios especificada en la cláusula 3 y se compromete a realizar la actividad de movilidad tal como se describe en el Anexo 1.</w:t>
      </w:r>
    </w:p>
    <w:p w14:paraId="216DDC37" w14:textId="77777777" w:rsidR="001A49CE" w:rsidRPr="005E3811" w:rsidRDefault="001A49CE" w:rsidP="001A49CE">
      <w:pPr>
        <w:pStyle w:val="Prrafodelista"/>
        <w:numPr>
          <w:ilvl w:val="1"/>
          <w:numId w:val="19"/>
        </w:numPr>
        <w:snapToGrid w:val="0"/>
        <w:spacing w:after="120"/>
        <w:ind w:left="567" w:hanging="567"/>
        <w:jc w:val="both"/>
        <w:rPr>
          <w:lang w:val="es-ES_tradnl"/>
        </w:rPr>
      </w:pPr>
      <w:r w:rsidRPr="008E5879">
        <w:rPr>
          <w:sz w:val="24"/>
          <w:szCs w:val="24"/>
          <w:lang w:val="es-ES_tradnl"/>
        </w:rPr>
        <w:t xml:space="preserve">Las enmiendas al </w:t>
      </w:r>
      <w:r w:rsidRPr="008B395F">
        <w:rPr>
          <w:sz w:val="24"/>
          <w:szCs w:val="24"/>
          <w:lang w:val="es-ES_tradnl"/>
        </w:rPr>
        <w:t>Convenio se solicitarán y acordarán por ambas partes mediante una notificación formal por carta o correo electrónico.</w:t>
      </w:r>
    </w:p>
    <w:p w14:paraId="31536709" w14:textId="77777777" w:rsidR="005E3811" w:rsidRDefault="005E3811" w:rsidP="005E3811">
      <w:pPr>
        <w:pStyle w:val="Prrafodelista"/>
        <w:snapToGrid w:val="0"/>
        <w:spacing w:after="120"/>
        <w:ind w:left="567"/>
        <w:jc w:val="both"/>
        <w:rPr>
          <w:sz w:val="24"/>
          <w:szCs w:val="24"/>
          <w:lang w:val="es-ES_tradnl"/>
        </w:rPr>
      </w:pPr>
    </w:p>
    <w:p w14:paraId="61518397" w14:textId="77777777" w:rsidR="005E3811" w:rsidRPr="008B395F" w:rsidRDefault="005E3811" w:rsidP="005E3811">
      <w:pPr>
        <w:pStyle w:val="Prrafodelista"/>
        <w:snapToGrid w:val="0"/>
        <w:spacing w:after="120"/>
        <w:ind w:left="567"/>
        <w:jc w:val="both"/>
        <w:rPr>
          <w:lang w:val="es-ES_tradnl"/>
        </w:rPr>
      </w:pPr>
    </w:p>
    <w:p w14:paraId="1DF85293" w14:textId="77777777"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5A84858D" w14:textId="4E49FE4B"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2.1</w:t>
      </w:r>
      <w:r w:rsidRPr="008B395F">
        <w:rPr>
          <w:sz w:val="24"/>
          <w:szCs w:val="24"/>
          <w:lang w:val="es-ES_tradnl"/>
        </w:rPr>
        <w:tab/>
      </w:r>
      <w:r w:rsidR="001B514D" w:rsidRPr="00E06F6F">
        <w:rPr>
          <w:sz w:val="24"/>
          <w:szCs w:val="24"/>
          <w:lang w:val="es-ES_tradnl"/>
        </w:rPr>
        <w:t>El convenio entrará en vigor a partir de su firma por la última de las dos partes</w:t>
      </w:r>
      <w:r w:rsidRPr="008B395F">
        <w:rPr>
          <w:sz w:val="24"/>
          <w:szCs w:val="24"/>
          <w:highlight w:val="lightGray"/>
          <w:lang w:val="es-ES_tradnl"/>
        </w:rPr>
        <w:t>]</w:t>
      </w:r>
      <w:r w:rsidRPr="008B395F">
        <w:rPr>
          <w:sz w:val="24"/>
          <w:szCs w:val="24"/>
          <w:lang w:val="es-ES_tradnl"/>
        </w:rPr>
        <w:t>.</w:t>
      </w:r>
    </w:p>
    <w:p w14:paraId="7C90DA14" w14:textId="77777777" w:rsidR="001B514D" w:rsidRPr="008B395F" w:rsidRDefault="00077630" w:rsidP="001B514D">
      <w:pPr>
        <w:spacing w:after="120"/>
        <w:ind w:left="567" w:hanging="567"/>
        <w:jc w:val="both"/>
        <w:rPr>
          <w:sz w:val="24"/>
          <w:szCs w:val="24"/>
          <w:lang w:val="es-ES_tradnl"/>
        </w:rPr>
      </w:pPr>
      <w:r w:rsidRPr="008B395F">
        <w:rPr>
          <w:sz w:val="24"/>
          <w:szCs w:val="24"/>
          <w:lang w:val="es-ES_tradnl"/>
        </w:rPr>
        <w:t>2.2</w:t>
      </w:r>
      <w:r w:rsidRPr="008B395F">
        <w:rPr>
          <w:sz w:val="24"/>
          <w:szCs w:val="24"/>
          <w:lang w:val="es-ES_tradnl"/>
        </w:rPr>
        <w:tab/>
      </w:r>
      <w:r w:rsidR="001B514D" w:rsidRPr="008B395F">
        <w:rPr>
          <w:sz w:val="24"/>
          <w:szCs w:val="24"/>
          <w:lang w:val="es-ES_tradnl"/>
        </w:rPr>
        <w:t>El periodo cubierto por este Convenio incluye:</w:t>
      </w:r>
    </w:p>
    <w:p w14:paraId="5C0B3D61" w14:textId="77777777" w:rsidR="001B514D" w:rsidRPr="008B395F" w:rsidRDefault="001B514D" w:rsidP="001B514D">
      <w:pPr>
        <w:pStyle w:val="Prrafodelista"/>
        <w:numPr>
          <w:ilvl w:val="0"/>
          <w:numId w:val="16"/>
        </w:numPr>
        <w:snapToGrid w:val="0"/>
        <w:spacing w:after="120"/>
        <w:jc w:val="both"/>
        <w:rPr>
          <w:sz w:val="24"/>
          <w:szCs w:val="24"/>
          <w:lang w:val="es-ES_tradnl"/>
        </w:rPr>
      </w:pPr>
      <w:r w:rsidRPr="008B395F">
        <w:rPr>
          <w:sz w:val="24"/>
          <w:szCs w:val="24"/>
          <w:lang w:val="es-ES_tradnl"/>
        </w:rPr>
        <w:t xml:space="preserve">un periodo de movilidad física entre el </w:t>
      </w:r>
      <w:proofErr w:type="gramStart"/>
      <w:r>
        <w:rPr>
          <w:sz w:val="24"/>
          <w:szCs w:val="24"/>
          <w:lang w:val="es-ES_tradnl"/>
        </w:rPr>
        <w:t>…….</w:t>
      </w:r>
      <w:proofErr w:type="gramEnd"/>
      <w:r>
        <w:rPr>
          <w:sz w:val="24"/>
          <w:szCs w:val="24"/>
          <w:lang w:val="es-ES_tradnl"/>
        </w:rPr>
        <w:t>/</w:t>
      </w:r>
      <w:proofErr w:type="gramStart"/>
      <w:r>
        <w:rPr>
          <w:sz w:val="24"/>
          <w:szCs w:val="24"/>
          <w:lang w:val="es-ES_tradnl"/>
        </w:rPr>
        <w:t>…….</w:t>
      </w:r>
      <w:proofErr w:type="gramEnd"/>
      <w:r>
        <w:rPr>
          <w:sz w:val="24"/>
          <w:szCs w:val="24"/>
          <w:lang w:val="es-ES_tradnl"/>
        </w:rPr>
        <w:t>/…….</w:t>
      </w:r>
      <w:r w:rsidRPr="008B395F">
        <w:rPr>
          <w:sz w:val="24"/>
          <w:szCs w:val="24"/>
          <w:lang w:val="es-ES_tradnl"/>
        </w:rPr>
        <w:t xml:space="preserve"> y el </w:t>
      </w:r>
      <w:r>
        <w:rPr>
          <w:sz w:val="24"/>
          <w:szCs w:val="24"/>
          <w:lang w:val="es-ES_tradnl"/>
        </w:rPr>
        <w:t>…</w:t>
      </w:r>
      <w:proofErr w:type="gramStart"/>
      <w:r>
        <w:rPr>
          <w:sz w:val="24"/>
          <w:szCs w:val="24"/>
          <w:lang w:val="es-ES_tradnl"/>
        </w:rPr>
        <w:t>…….</w:t>
      </w:r>
      <w:proofErr w:type="gramEnd"/>
      <w:r>
        <w:rPr>
          <w:sz w:val="24"/>
          <w:szCs w:val="24"/>
          <w:lang w:val="es-ES_tradnl"/>
        </w:rPr>
        <w:t>./…</w:t>
      </w:r>
      <w:proofErr w:type="gramStart"/>
      <w:r>
        <w:rPr>
          <w:sz w:val="24"/>
          <w:szCs w:val="24"/>
          <w:lang w:val="es-ES_tradnl"/>
        </w:rPr>
        <w:t>…….</w:t>
      </w:r>
      <w:proofErr w:type="gramEnd"/>
      <w:r>
        <w:rPr>
          <w:sz w:val="24"/>
          <w:szCs w:val="24"/>
          <w:lang w:val="es-ES_tradnl"/>
        </w:rPr>
        <w:t>/………</w:t>
      </w:r>
      <w:r w:rsidRPr="008B395F">
        <w:rPr>
          <w:sz w:val="24"/>
          <w:szCs w:val="24"/>
          <w:lang w:val="es-ES_tradnl"/>
        </w:rPr>
        <w:t xml:space="preserve">, igual a </w:t>
      </w:r>
      <w:r>
        <w:rPr>
          <w:sz w:val="24"/>
          <w:szCs w:val="24"/>
          <w:lang w:val="es-ES_tradnl"/>
        </w:rPr>
        <w:t xml:space="preserve">5 </w:t>
      </w:r>
      <w:r w:rsidRPr="008B395F">
        <w:rPr>
          <w:sz w:val="24"/>
          <w:szCs w:val="24"/>
          <w:lang w:val="es-ES_tradnl"/>
        </w:rPr>
        <w:t>días de movilidad</w:t>
      </w:r>
    </w:p>
    <w:p w14:paraId="7509457F" w14:textId="77777777" w:rsidR="001B514D" w:rsidRDefault="00077630" w:rsidP="001B514D">
      <w:pPr>
        <w:spacing w:after="120"/>
        <w:ind w:left="567" w:hanging="567"/>
        <w:jc w:val="both"/>
        <w:rPr>
          <w:sz w:val="24"/>
          <w:szCs w:val="24"/>
          <w:lang w:val="es-ES_tradnl"/>
        </w:rPr>
      </w:pPr>
      <w:r w:rsidRPr="008B395F">
        <w:rPr>
          <w:sz w:val="24"/>
          <w:szCs w:val="24"/>
          <w:lang w:val="es-ES_tradnl"/>
        </w:rPr>
        <w:t xml:space="preserve">2.3 </w:t>
      </w:r>
      <w:r w:rsidRPr="008B395F">
        <w:rPr>
          <w:sz w:val="24"/>
          <w:szCs w:val="24"/>
          <w:lang w:val="es-ES_tradnl"/>
        </w:rPr>
        <w:tab/>
      </w:r>
      <w:r w:rsidR="001B514D" w:rsidRPr="008E5879">
        <w:rPr>
          <w:sz w:val="24"/>
          <w:szCs w:val="24"/>
          <w:lang w:val="es-ES_tradnl"/>
        </w:rPr>
        <w:t xml:space="preserve">El </w:t>
      </w:r>
      <w:r w:rsidR="001B514D" w:rsidRPr="00EA59C3">
        <w:rPr>
          <w:sz w:val="24"/>
          <w:szCs w:val="24"/>
          <w:lang w:val="es-ES_tradnl"/>
        </w:rPr>
        <w:t xml:space="preserve">Certificado de estancia </w:t>
      </w:r>
      <w:r w:rsidR="001B514D" w:rsidRPr="008B395F">
        <w:rPr>
          <w:sz w:val="24"/>
          <w:szCs w:val="24"/>
          <w:lang w:val="es-ES_tradnl"/>
        </w:rPr>
        <w:t>deberá indicar las fechas confirmadas del inicio y la finalización de la duración del periodo de movilidad, incluyendo el componente virtual.</w:t>
      </w:r>
    </w:p>
    <w:p w14:paraId="11773CDF" w14:textId="7FBC11D8" w:rsidR="005E3811" w:rsidRPr="008B395F" w:rsidRDefault="005E3811" w:rsidP="00077630">
      <w:pPr>
        <w:spacing w:after="120"/>
        <w:ind w:left="567" w:hanging="567"/>
        <w:jc w:val="both"/>
        <w:rPr>
          <w:sz w:val="24"/>
          <w:szCs w:val="24"/>
          <w:lang w:val="es-ES_tradnl"/>
        </w:rPr>
      </w:pPr>
    </w:p>
    <w:p w14:paraId="575A939B" w14:textId="4896CB89"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r>
        <w:rPr>
          <w:rFonts w:eastAsiaTheme="majorEastAsia"/>
          <w:b/>
          <w:bCs/>
          <w:iCs/>
          <w:caps/>
          <w:szCs w:val="22"/>
          <w:lang w:val="es-ES_tradnl" w:eastAsia="en-US"/>
        </w:rPr>
        <w:t xml:space="preserve"> y APOYO al participante</w:t>
      </w:r>
    </w:p>
    <w:p w14:paraId="48DD9752" w14:textId="685BC3DB" w:rsidR="00077630" w:rsidRPr="008B395F" w:rsidRDefault="00077630" w:rsidP="00077630">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00E075B7" w:rsidRPr="001B514D">
        <w:rPr>
          <w:sz w:val="24"/>
          <w:szCs w:val="24"/>
          <w:lang w:val="es-ES_tradnl"/>
        </w:rPr>
        <w:t>2025</w:t>
      </w:r>
      <w:r w:rsidRPr="008B395F">
        <w:rPr>
          <w:sz w:val="24"/>
          <w:szCs w:val="24"/>
          <w:lang w:val="es-ES_tradnl"/>
        </w:rPr>
        <w:t>].</w:t>
      </w:r>
    </w:p>
    <w:p w14:paraId="3E6C03F2" w14:textId="77777777" w:rsidR="001B514D" w:rsidRPr="008B395F" w:rsidRDefault="00077630" w:rsidP="001B514D">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r>
      <w:r w:rsidR="001B514D" w:rsidRPr="008B395F">
        <w:rPr>
          <w:sz w:val="24"/>
          <w:szCs w:val="24"/>
          <w:lang w:val="es-ES_tradnl"/>
        </w:rPr>
        <w:t xml:space="preserve">El participante recibirá una ayuda financiera de fondos Erasmus+ de la UE </w:t>
      </w:r>
      <w:proofErr w:type="gramStart"/>
      <w:r w:rsidR="001B514D" w:rsidRPr="008B395F">
        <w:rPr>
          <w:sz w:val="24"/>
          <w:szCs w:val="24"/>
          <w:lang w:val="es-ES_tradnl"/>
        </w:rPr>
        <w:t xml:space="preserve">por </w:t>
      </w:r>
      <w:r w:rsidR="001B514D">
        <w:rPr>
          <w:sz w:val="24"/>
          <w:szCs w:val="24"/>
          <w:lang w:val="es-ES_tradnl"/>
        </w:rPr>
        <w:t xml:space="preserve"> 5</w:t>
      </w:r>
      <w:proofErr w:type="gramEnd"/>
      <w:r w:rsidR="001B514D" w:rsidRPr="008B395F">
        <w:rPr>
          <w:sz w:val="24"/>
          <w:szCs w:val="24"/>
          <w:lang w:val="es-ES_tradnl"/>
        </w:rPr>
        <w:t xml:space="preserve"> días. </w:t>
      </w:r>
    </w:p>
    <w:p w14:paraId="4EB044E4" w14:textId="77777777" w:rsidR="001B514D" w:rsidRPr="008B395F" w:rsidRDefault="00077630" w:rsidP="001B514D">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r>
      <w:r w:rsidR="001B514D" w:rsidRPr="008B395F">
        <w:rPr>
          <w:sz w:val="24"/>
          <w:szCs w:val="24"/>
          <w:lang w:val="es-ES_tradnl"/>
        </w:rPr>
        <w:t xml:space="preserve">El participante podrá remitir una solicitud para ampliar el periodo físico de movilidad, dentro de la duración máxima de la actividad establecida en la Guía del Programa </w:t>
      </w:r>
      <w:r w:rsidR="001B514D" w:rsidRPr="008B395F">
        <w:rPr>
          <w:sz w:val="24"/>
          <w:szCs w:val="24"/>
          <w:lang w:val="es-ES_tradnl"/>
        </w:rPr>
        <w:lastRenderedPageBreak/>
        <w:t xml:space="preserve">Erasmus+, de </w:t>
      </w:r>
      <w:r w:rsidR="001B514D">
        <w:rPr>
          <w:sz w:val="24"/>
          <w:szCs w:val="24"/>
          <w:lang w:val="es-ES_tradnl"/>
        </w:rPr>
        <w:t>0</w:t>
      </w:r>
      <w:r w:rsidR="001B514D" w:rsidRPr="008B395F">
        <w:rPr>
          <w:sz w:val="24"/>
          <w:szCs w:val="24"/>
          <w:lang w:val="es-ES_tradnl"/>
        </w:rPr>
        <w:t xml:space="preserve"> días. Si la organización acepta ampliar el periodo de movilidad, se realizará la pertinente enmienda al Convenio.</w:t>
      </w:r>
    </w:p>
    <w:p w14:paraId="0758AD39" w14:textId="77777777" w:rsidR="001B514D" w:rsidRDefault="00077630" w:rsidP="001B514D">
      <w:pPr>
        <w:spacing w:after="120"/>
        <w:ind w:left="567" w:hanging="567"/>
        <w:jc w:val="both"/>
        <w:rPr>
          <w:sz w:val="24"/>
          <w:szCs w:val="24"/>
          <w:lang w:val="es-ES_tradnl"/>
        </w:rPr>
      </w:pPr>
      <w:r w:rsidRPr="008B395F">
        <w:rPr>
          <w:sz w:val="24"/>
          <w:szCs w:val="24"/>
          <w:lang w:val="es-ES_tradnl"/>
        </w:rPr>
        <w:t xml:space="preserve">3.4 </w:t>
      </w:r>
      <w:r w:rsidRPr="008B395F">
        <w:rPr>
          <w:sz w:val="24"/>
          <w:szCs w:val="24"/>
          <w:lang w:val="es-ES_tradnl"/>
        </w:rPr>
        <w:tab/>
      </w:r>
      <w:r w:rsidR="001B514D" w:rsidRPr="008B395F">
        <w:rPr>
          <w:sz w:val="24"/>
          <w:szCs w:val="24"/>
          <w:lang w:val="es-ES_tradnl"/>
        </w:rPr>
        <w:t xml:space="preserve">La organización proporcionará al participante una ayuda financiera total por el periodo de </w:t>
      </w:r>
      <w:proofErr w:type="gramStart"/>
      <w:r w:rsidR="001B514D" w:rsidRPr="008B395F">
        <w:rPr>
          <w:sz w:val="24"/>
          <w:szCs w:val="24"/>
          <w:lang w:val="es-ES_tradnl"/>
        </w:rPr>
        <w:t>movilidad  y</w:t>
      </w:r>
      <w:proofErr w:type="gramEnd"/>
      <w:r w:rsidR="001B514D" w:rsidRPr="008B395F">
        <w:rPr>
          <w:sz w:val="24"/>
          <w:szCs w:val="24"/>
          <w:lang w:val="es-ES_tradnl"/>
        </w:rPr>
        <w:t xml:space="preserve"> días de viaje</w:t>
      </w:r>
      <w:r w:rsidR="001B514D" w:rsidRPr="008B395F">
        <w:rPr>
          <w:i/>
          <w:color w:val="4AA55B"/>
          <w:sz w:val="24"/>
          <w:szCs w:val="24"/>
          <w:lang w:val="es-ES_tradnl"/>
        </w:rPr>
        <w:t xml:space="preserve"> </w:t>
      </w:r>
      <w:r w:rsidR="001B514D" w:rsidRPr="008B395F">
        <w:rPr>
          <w:sz w:val="24"/>
          <w:szCs w:val="24"/>
          <w:lang w:val="es-ES_tradnl"/>
        </w:rPr>
        <w:t>en forma de un pago de …  EUR.</w:t>
      </w:r>
    </w:p>
    <w:p w14:paraId="4F7A57FF" w14:textId="77777777" w:rsidR="001B514D" w:rsidRPr="009B56B8" w:rsidRDefault="00077630" w:rsidP="001B514D">
      <w:pPr>
        <w:spacing w:after="120"/>
        <w:ind w:left="567" w:hanging="567"/>
        <w:jc w:val="both"/>
        <w:rPr>
          <w:sz w:val="24"/>
          <w:szCs w:val="24"/>
          <w:lang w:val="es-ES"/>
        </w:rPr>
      </w:pPr>
      <w:r w:rsidRPr="008B395F">
        <w:rPr>
          <w:sz w:val="24"/>
          <w:szCs w:val="24"/>
          <w:lang w:val="es-ES_tradnl"/>
        </w:rPr>
        <w:t>3.5</w:t>
      </w:r>
      <w:r w:rsidRPr="008B395F">
        <w:rPr>
          <w:sz w:val="24"/>
          <w:szCs w:val="24"/>
          <w:lang w:val="es-ES_tradnl"/>
        </w:rPr>
        <w:tab/>
      </w:r>
      <w:r w:rsidR="001B514D" w:rsidRPr="009B56B8">
        <w:rPr>
          <w:sz w:val="24"/>
          <w:szCs w:val="24"/>
          <w:lang w:val="es-ES"/>
        </w:rPr>
        <w:t xml:space="preserve">La contribución a los gastos incurridos en relación con necesidades del viaje o de </w:t>
      </w:r>
      <w:r w:rsidR="001B514D" w:rsidRPr="009B56B8">
        <w:rPr>
          <w:sz w:val="24"/>
          <w:szCs w:val="24"/>
          <w:lang w:val="es-ES_tradnl"/>
        </w:rPr>
        <w:t>apoyo a la inclusión, costes excepcionales por gastos de viaje onerosos, apoyo de viaje, ayuda adicional para viaje ecológico, ayuda adicional para menos oportunidades</w:t>
      </w:r>
      <w:r w:rsidR="001B514D" w:rsidRPr="009B56B8">
        <w:rPr>
          <w:sz w:val="24"/>
          <w:szCs w:val="24"/>
          <w:lang w:val="es-ES"/>
        </w:rPr>
        <w:t>, se basará en la documentación justificativa aportada por el participante.</w:t>
      </w:r>
    </w:p>
    <w:p w14:paraId="4586984A" w14:textId="238EC15B" w:rsidR="00EB43A9" w:rsidRPr="001414F5" w:rsidRDefault="00EB43A9" w:rsidP="00427C22">
      <w:pPr>
        <w:spacing w:after="120"/>
        <w:ind w:left="567" w:hanging="567"/>
        <w:jc w:val="both"/>
        <w:rPr>
          <w:sz w:val="24"/>
          <w:szCs w:val="24"/>
          <w:highlight w:val="yellow"/>
          <w:lang w:val="es-ES"/>
        </w:rPr>
      </w:pPr>
    </w:p>
    <w:p w14:paraId="0195AE28" w14:textId="2375A701" w:rsidR="00A507CA" w:rsidRPr="00A507CA" w:rsidRDefault="00E521E7" w:rsidP="618DA66D">
      <w:pPr>
        <w:pStyle w:val="Ttulo4"/>
        <w:keepLines/>
        <w:spacing w:after="200" w:line="259" w:lineRule="auto"/>
        <w:rPr>
          <w:b/>
          <w:bCs/>
          <w:caps/>
          <w:lang w:val="es-ES"/>
        </w:rPr>
      </w:pPr>
      <w:r>
        <w:rPr>
          <w:b/>
          <w:bCs/>
          <w:caps/>
          <w:lang w:val="es-ES"/>
        </w:rPr>
        <w:t>CLÁUSULA</w:t>
      </w:r>
      <w:r w:rsidR="00A507CA" w:rsidRPr="00A507CA">
        <w:rPr>
          <w:b/>
          <w:bCs/>
          <w:caps/>
          <w:lang w:val="es-ES"/>
        </w:rPr>
        <w:t xml:space="preserve"> 4- derecho a </w:t>
      </w:r>
      <w:r w:rsidR="005E3811">
        <w:rPr>
          <w:b/>
          <w:bCs/>
          <w:caps/>
          <w:lang w:val="es-ES"/>
        </w:rPr>
        <w:t xml:space="preserve">LA </w:t>
      </w:r>
      <w:r w:rsidR="00A507CA" w:rsidRPr="00A507CA">
        <w:rPr>
          <w:b/>
          <w:bCs/>
          <w:caps/>
          <w:lang w:val="es-ES"/>
        </w:rPr>
        <w:t>ayuda f</w:t>
      </w:r>
      <w:r w:rsidR="00A507CA">
        <w:rPr>
          <w:b/>
          <w:bCs/>
          <w:caps/>
          <w:lang w:val="es-ES"/>
        </w:rPr>
        <w:t>inanciera</w:t>
      </w:r>
    </w:p>
    <w:p w14:paraId="1334A575" w14:textId="6DA8CACE" w:rsidR="00A507CA" w:rsidRPr="00F37FB9" w:rsidRDefault="4C838112" w:rsidP="0044127A">
      <w:pPr>
        <w:pStyle w:val="NormalWeb"/>
        <w:spacing w:before="0" w:beforeAutospacing="0" w:after="200" w:afterAutospacing="0"/>
        <w:ind w:left="567" w:hanging="567"/>
        <w:jc w:val="both"/>
        <w:rPr>
          <w:lang w:val="es-ES"/>
        </w:rPr>
      </w:pPr>
      <w:r w:rsidRPr="00A507CA">
        <w:rPr>
          <w:lang w:val="es-ES"/>
        </w:rPr>
        <w:t>4.1</w:t>
      </w:r>
      <w:r w:rsidR="00DC2A34" w:rsidRPr="00A507CA">
        <w:rPr>
          <w:lang w:val="es-ES"/>
        </w:rPr>
        <w:tab/>
      </w:r>
      <w:r w:rsidR="00A507CA" w:rsidRPr="00F37FB9">
        <w:rPr>
          <w:lang w:val="es-ES"/>
        </w:rPr>
        <w:t xml:space="preserve">El participante </w:t>
      </w:r>
      <w:r w:rsidR="00344F0B">
        <w:rPr>
          <w:lang w:val="es-ES"/>
        </w:rPr>
        <w:t>tendrá</w:t>
      </w:r>
      <w:r w:rsidR="00344F0B" w:rsidRPr="00F37FB9">
        <w:rPr>
          <w:lang w:val="es-ES"/>
        </w:rPr>
        <w:t xml:space="preserve"> </w:t>
      </w:r>
      <w:r w:rsidR="00A507CA" w:rsidRPr="00F37FB9">
        <w:rPr>
          <w:lang w:val="es-ES"/>
        </w:rPr>
        <w:t xml:space="preserve">derecho a la ayuda financiera </w:t>
      </w:r>
      <w:r w:rsidR="006D4F8C" w:rsidRPr="00F37FB9">
        <w:rPr>
          <w:lang w:val="es-ES"/>
        </w:rPr>
        <w:t>según</w:t>
      </w:r>
      <w:r w:rsidR="00A507CA" w:rsidRPr="00F37FB9">
        <w:rPr>
          <w:lang w:val="es-ES"/>
        </w:rPr>
        <w:t xml:space="preserve"> lo</w:t>
      </w:r>
      <w:r w:rsidR="00EB43A9" w:rsidRPr="00F37FB9">
        <w:rPr>
          <w:lang w:val="es-ES"/>
        </w:rPr>
        <w:t xml:space="preserve"> establecido en </w:t>
      </w:r>
      <w:r w:rsidR="00E521E7">
        <w:rPr>
          <w:lang w:val="es-ES"/>
        </w:rPr>
        <w:t>la cláusula</w:t>
      </w:r>
      <w:r w:rsidR="00EB43A9" w:rsidRPr="00F37FB9">
        <w:rPr>
          <w:lang w:val="es-ES"/>
        </w:rPr>
        <w:t xml:space="preserve"> 3, si</w:t>
      </w:r>
      <w:r w:rsidR="006D4F8C" w:rsidRPr="00F37FB9">
        <w:rPr>
          <w:lang w:val="es-ES"/>
        </w:rPr>
        <w:t>,</w:t>
      </w:r>
      <w:r w:rsidR="0044127A" w:rsidRPr="00F37FB9">
        <w:rPr>
          <w:lang w:val="es-ES"/>
        </w:rPr>
        <w:t xml:space="preserve"> </w:t>
      </w:r>
      <w:r w:rsidR="00EB43A9" w:rsidRPr="00F37FB9">
        <w:rPr>
          <w:lang w:val="es-ES"/>
        </w:rPr>
        <w:t>efectivamente</w:t>
      </w:r>
      <w:r w:rsidR="006D4F8C" w:rsidRPr="00F37FB9">
        <w:rPr>
          <w:lang w:val="es-ES"/>
        </w:rPr>
        <w:t>,</w:t>
      </w:r>
      <w:r w:rsidR="00EB43A9" w:rsidRPr="00F37FB9">
        <w:rPr>
          <w:lang w:val="es-ES"/>
        </w:rPr>
        <w:t xml:space="preserve"> ha realizado la actividad de movilidad durante el periodo contemplado en </w:t>
      </w:r>
      <w:r w:rsidR="00E521E7">
        <w:rPr>
          <w:lang w:val="es-ES"/>
        </w:rPr>
        <w:t>la cláusula</w:t>
      </w:r>
      <w:r w:rsidR="00EB43A9" w:rsidRPr="00F37FB9">
        <w:rPr>
          <w:lang w:val="es-ES"/>
        </w:rPr>
        <w:t xml:space="preserve"> 2. </w:t>
      </w:r>
    </w:p>
    <w:p w14:paraId="6EA71B1B" w14:textId="5B925A7E" w:rsidR="00EB43A9" w:rsidRPr="00F37FB9" w:rsidRDefault="00EB43A9" w:rsidP="0044127A">
      <w:pPr>
        <w:pStyle w:val="NormalWeb"/>
        <w:spacing w:before="0" w:beforeAutospacing="0" w:after="200" w:afterAutospacing="0"/>
        <w:ind w:left="567" w:hanging="567"/>
        <w:jc w:val="both"/>
        <w:rPr>
          <w:lang w:val="es-ES"/>
        </w:rPr>
      </w:pPr>
      <w:proofErr w:type="gramStart"/>
      <w:r w:rsidRPr="00F37FB9">
        <w:rPr>
          <w:lang w:val="es-ES"/>
        </w:rPr>
        <w:t xml:space="preserve">4.2  </w:t>
      </w:r>
      <w:r w:rsidR="00F37FB9">
        <w:rPr>
          <w:lang w:val="es-ES"/>
        </w:rPr>
        <w:tab/>
      </w:r>
      <w:proofErr w:type="gramEnd"/>
      <w:r w:rsidRPr="00F37FB9">
        <w:rPr>
          <w:lang w:val="es-ES"/>
        </w:rPr>
        <w:t xml:space="preserve">Cuando la ayuda financiera se sustente en costes reales, éstos se </w:t>
      </w:r>
      <w:r w:rsidR="00133900" w:rsidRPr="00F37FB9">
        <w:rPr>
          <w:lang w:val="es-ES"/>
        </w:rPr>
        <w:t>justificarán</w:t>
      </w:r>
      <w:r w:rsidRPr="00F37FB9">
        <w:rPr>
          <w:lang w:val="es-ES"/>
        </w:rPr>
        <w:t xml:space="preserve"> en documentos de apoyo como facturas, recibos, etc.</w:t>
      </w:r>
    </w:p>
    <w:p w14:paraId="03376748" w14:textId="4EC27D7F" w:rsidR="00133900" w:rsidRPr="008B395F" w:rsidRDefault="00F445DC" w:rsidP="00F445DC">
      <w:pPr>
        <w:spacing w:after="120" w:line="259" w:lineRule="auto"/>
        <w:ind w:left="567" w:hanging="567"/>
        <w:jc w:val="both"/>
        <w:rPr>
          <w:sz w:val="24"/>
          <w:szCs w:val="24"/>
          <w:lang w:val="es-ES_tradnl"/>
        </w:rPr>
      </w:pPr>
      <w:r>
        <w:rPr>
          <w:sz w:val="24"/>
          <w:szCs w:val="24"/>
          <w:lang w:val="es-ES"/>
        </w:rPr>
        <w:t>4.3</w:t>
      </w:r>
      <w:r w:rsidR="00F37FB9">
        <w:rPr>
          <w:sz w:val="24"/>
          <w:szCs w:val="24"/>
          <w:lang w:val="es-ES"/>
        </w:rPr>
        <w:tab/>
      </w:r>
      <w:r w:rsidR="00133900"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7F81E807" w14:textId="5F753E26" w:rsidR="00133900" w:rsidRDefault="00F37FB9" w:rsidP="00133900">
      <w:pPr>
        <w:pStyle w:val="NormalWeb"/>
        <w:spacing w:before="0" w:beforeAutospacing="0" w:after="200" w:afterAutospacing="0"/>
        <w:ind w:left="567" w:hanging="567"/>
        <w:jc w:val="both"/>
        <w:rPr>
          <w:lang w:val="es-ES_tradnl"/>
        </w:rPr>
      </w:pPr>
      <w:r w:rsidRPr="00F37FB9">
        <w:rPr>
          <w:lang w:val="es-ES_tradnl"/>
        </w:rPr>
        <w:t>4.4</w:t>
      </w:r>
      <w:r w:rsidR="005E3811">
        <w:rPr>
          <w:lang w:val="es-ES"/>
        </w:rPr>
        <w:t xml:space="preserve">    </w:t>
      </w:r>
      <w:r>
        <w:rPr>
          <w:lang w:val="es-ES"/>
        </w:rPr>
        <w:tab/>
      </w:r>
      <w:r w:rsidR="00133900" w:rsidRPr="008B395F">
        <w:rPr>
          <w:lang w:val="es-ES_tradnl"/>
        </w:rPr>
        <w:t>El participante no podrá reclamar el reembolso por pérdidas debidas al cambio de divisas o por costes bancarios cargados por el banco del participante en transferencias desde la organización de envío.</w:t>
      </w:r>
    </w:p>
    <w:p w14:paraId="1C7F3BBF" w14:textId="77777777" w:rsidR="002956B7" w:rsidRPr="008B395F" w:rsidRDefault="002956B7" w:rsidP="00133900">
      <w:pPr>
        <w:pStyle w:val="NormalWeb"/>
        <w:spacing w:before="0" w:beforeAutospacing="0" w:after="200" w:afterAutospacing="0"/>
        <w:ind w:left="567" w:hanging="567"/>
        <w:jc w:val="both"/>
        <w:rPr>
          <w:lang w:val="es-ES_tradnl"/>
        </w:rPr>
      </w:pPr>
    </w:p>
    <w:p w14:paraId="327D8CFD" w14:textId="77777777" w:rsidR="00133900" w:rsidRPr="008B395F" w:rsidRDefault="00133900" w:rsidP="00133900">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proofErr w:type="gramStart"/>
      <w:r w:rsidRPr="008B395F">
        <w:rPr>
          <w:rFonts w:eastAsiaTheme="majorEastAsia"/>
          <w:b/>
          <w:bCs/>
          <w:iCs/>
          <w:caps/>
          <w:szCs w:val="22"/>
          <w:lang w:val="es-ES_tradnl" w:eastAsia="en-US"/>
        </w:rPr>
        <w:t>5  –</w:t>
      </w:r>
      <w:proofErr w:type="gramEnd"/>
      <w:r w:rsidRPr="008B395F">
        <w:rPr>
          <w:rFonts w:eastAsiaTheme="majorEastAsia"/>
          <w:b/>
          <w:bCs/>
          <w:iCs/>
          <w:caps/>
          <w:szCs w:val="22"/>
          <w:lang w:val="es-ES_tradnl" w:eastAsia="en-US"/>
        </w:rPr>
        <w:t xml:space="preserve"> modalidades de Pago</w:t>
      </w:r>
    </w:p>
    <w:p w14:paraId="797E0DFC" w14:textId="77777777" w:rsidR="002956B7" w:rsidRPr="00E06F6F" w:rsidRDefault="00133900" w:rsidP="002956B7">
      <w:pPr>
        <w:spacing w:after="120"/>
        <w:ind w:left="567" w:hanging="567"/>
        <w:jc w:val="both"/>
        <w:rPr>
          <w:sz w:val="24"/>
          <w:szCs w:val="24"/>
          <w:lang w:val="es-ES"/>
        </w:rPr>
      </w:pPr>
      <w:r w:rsidRPr="008B395F">
        <w:rPr>
          <w:sz w:val="24"/>
          <w:szCs w:val="24"/>
          <w:lang w:val="es-ES_tradnl"/>
        </w:rPr>
        <w:t>5.1</w:t>
      </w:r>
      <w:r w:rsidRPr="008B395F">
        <w:rPr>
          <w:sz w:val="24"/>
          <w:szCs w:val="24"/>
          <w:lang w:val="es-ES_tradnl"/>
        </w:rPr>
        <w:tab/>
      </w:r>
      <w:r w:rsidR="002956B7" w:rsidRPr="00E06F6F">
        <w:rPr>
          <w:sz w:val="24"/>
          <w:szCs w:val="24"/>
          <w:lang w:val="es-ES"/>
        </w:rPr>
        <w:t>Se realizará un pago al participante no más tarde de</w:t>
      </w:r>
      <w:r w:rsidR="002956B7">
        <w:rPr>
          <w:sz w:val="24"/>
          <w:szCs w:val="24"/>
          <w:lang w:val="es-ES"/>
        </w:rPr>
        <w:t>l comienzo de l</w:t>
      </w:r>
      <w:r w:rsidR="002956B7" w:rsidRPr="00E06F6F">
        <w:rPr>
          <w:sz w:val="24"/>
          <w:szCs w:val="24"/>
          <w:lang w:val="es-ES"/>
        </w:rPr>
        <w:t>a fecha de inicio de la movilidad</w:t>
      </w:r>
      <w:r w:rsidR="002956B7">
        <w:rPr>
          <w:sz w:val="24"/>
          <w:szCs w:val="24"/>
          <w:lang w:val="es-ES"/>
        </w:rPr>
        <w:t xml:space="preserve"> y t</w:t>
      </w:r>
      <w:r w:rsidR="002956B7" w:rsidRPr="00E06F6F">
        <w:rPr>
          <w:sz w:val="24"/>
          <w:szCs w:val="24"/>
          <w:lang w:val="es-ES"/>
        </w:rPr>
        <w:t xml:space="preserve">ras la recepción de la </w:t>
      </w:r>
      <w:r w:rsidR="002956B7">
        <w:rPr>
          <w:sz w:val="24"/>
          <w:szCs w:val="24"/>
          <w:lang w:val="es-ES"/>
        </w:rPr>
        <w:t>documentación.</w:t>
      </w:r>
    </w:p>
    <w:p w14:paraId="73EB82AA" w14:textId="77777777" w:rsidR="002956B7" w:rsidRPr="00E06F6F" w:rsidRDefault="002956B7" w:rsidP="002956B7">
      <w:pPr>
        <w:spacing w:after="120"/>
        <w:ind w:left="567"/>
        <w:jc w:val="both"/>
        <w:rPr>
          <w:sz w:val="24"/>
          <w:szCs w:val="24"/>
          <w:lang w:val="es-ES_tradnl"/>
        </w:rPr>
      </w:pPr>
      <w:r w:rsidRPr="00E06F6F">
        <w:rPr>
          <w:sz w:val="24"/>
          <w:szCs w:val="24"/>
          <w:lang w:val="es-ES"/>
        </w:rPr>
        <w:t xml:space="preserve">Este pago </w:t>
      </w:r>
      <w:r w:rsidRPr="00BB5E5F">
        <w:rPr>
          <w:sz w:val="24"/>
          <w:szCs w:val="24"/>
          <w:lang w:val="es-ES"/>
        </w:rPr>
        <w:t xml:space="preserve">representará el </w:t>
      </w:r>
      <w:r w:rsidRPr="00BB5E5F">
        <w:rPr>
          <w:sz w:val="24"/>
          <w:szCs w:val="24"/>
          <w:lang w:val="es-ES_tradnl"/>
        </w:rPr>
        <w:t>100% del</w:t>
      </w:r>
      <w:r w:rsidRPr="00E06F6F">
        <w:rPr>
          <w:sz w:val="24"/>
          <w:szCs w:val="24"/>
          <w:lang w:val="es-ES_tradnl"/>
        </w:rPr>
        <w:t xml:space="preserve">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6E46C81C" w14:textId="060C15C2" w:rsidR="00133900" w:rsidRPr="008B395F" w:rsidRDefault="00133900" w:rsidP="00133900">
      <w:pPr>
        <w:spacing w:after="120"/>
        <w:ind w:left="567" w:hanging="567"/>
        <w:jc w:val="both"/>
        <w:rPr>
          <w:i/>
          <w:color w:val="4AA55B"/>
          <w:sz w:val="24"/>
          <w:szCs w:val="24"/>
          <w:lang w:val="es-ES_tradnl"/>
        </w:rPr>
      </w:pPr>
      <w:r w:rsidRPr="008B395F">
        <w:rPr>
          <w:sz w:val="24"/>
          <w:szCs w:val="24"/>
          <w:lang w:val="es-ES_tradnl"/>
        </w:rPr>
        <w:t>5.2</w:t>
      </w:r>
      <w:r w:rsidRPr="008B395F">
        <w:rPr>
          <w:sz w:val="24"/>
          <w:szCs w:val="24"/>
          <w:lang w:val="es-ES_tradnl"/>
        </w:rPr>
        <w:tab/>
        <w:t>E</w:t>
      </w:r>
      <w:r w:rsidRPr="008E5879">
        <w:rPr>
          <w:sz w:val="24"/>
          <w:szCs w:val="24"/>
          <w:lang w:val="es-ES_tradnl"/>
        </w:rPr>
        <w:t xml:space="preserve">l envío del cuestionario UE (EU </w:t>
      </w:r>
      <w:proofErr w:type="spellStart"/>
      <w:r w:rsidRPr="008E5879">
        <w:rPr>
          <w:sz w:val="24"/>
          <w:szCs w:val="24"/>
          <w:lang w:val="es-ES_tradnl"/>
        </w:rPr>
        <w:t>survey</w:t>
      </w:r>
      <w:proofErr w:type="spellEnd"/>
      <w:r w:rsidRPr="008B395F">
        <w:rPr>
          <w:sz w:val="24"/>
          <w:szCs w:val="24"/>
          <w:lang w:val="es-ES_tradnl"/>
        </w:rPr>
        <w:t xml:space="preserve">) en línea se considerará como la solicitud del participante del pago del saldo de la ayuda financiera. La organización dispondrá de 20 </w:t>
      </w:r>
      <w:r w:rsidRPr="008E5879">
        <w:rPr>
          <w:sz w:val="24"/>
          <w:szCs w:val="24"/>
          <w:lang w:val="es-ES_tradnl"/>
        </w:rPr>
        <w:t xml:space="preserve">días naturales para realizar el pago del saldo o </w:t>
      </w:r>
      <w:r w:rsidRPr="008B395F">
        <w:rPr>
          <w:sz w:val="24"/>
          <w:szCs w:val="24"/>
          <w:lang w:val="es-ES_tradnl"/>
        </w:rPr>
        <w:t>emitir una orden de recuperación de fondos en el caso en que proceda reembolso.</w:t>
      </w:r>
    </w:p>
    <w:p w14:paraId="7A1C9D71" w14:textId="77777777" w:rsidR="00541DF2" w:rsidRPr="00E075B7" w:rsidRDefault="00541DF2"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p>
    <w:p w14:paraId="3D8DBBA9" w14:textId="2FDE1DC9" w:rsidR="00541DF2" w:rsidRDefault="00E521E7"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r>
        <w:rPr>
          <w:rFonts w:ascii="Times New Roman Bold" w:eastAsiaTheme="majorEastAsia" w:hAnsi="Times New Roman Bold" w:cstheme="majorBidi"/>
          <w:b/>
          <w:caps/>
          <w:snapToGrid/>
          <w:lang w:val="es-ES" w:eastAsia="en-US"/>
        </w:rPr>
        <w:t>CLÁUSULA</w:t>
      </w:r>
      <w:r w:rsidR="00541DF2" w:rsidRPr="00541DF2">
        <w:rPr>
          <w:rFonts w:ascii="Times New Roman Bold" w:eastAsiaTheme="majorEastAsia" w:hAnsi="Times New Roman Bold" w:cstheme="majorBidi"/>
          <w:b/>
          <w:caps/>
          <w:snapToGrid/>
          <w:lang w:val="es-ES" w:eastAsia="en-US"/>
        </w:rPr>
        <w:t xml:space="preserve"> 6 – devolución de la ayuda financiera por el participante</w:t>
      </w:r>
    </w:p>
    <w:p w14:paraId="2DA6E679" w14:textId="20963CC0" w:rsidR="00C96FA8" w:rsidRDefault="002E2F9C" w:rsidP="00FF12B5">
      <w:pPr>
        <w:spacing w:after="120"/>
        <w:ind w:left="567" w:hanging="567"/>
        <w:jc w:val="both"/>
        <w:rPr>
          <w:sz w:val="24"/>
          <w:szCs w:val="24"/>
          <w:lang w:val="es-ES"/>
        </w:rPr>
      </w:pPr>
      <w:r w:rsidRPr="00C96FA8">
        <w:rPr>
          <w:sz w:val="24"/>
          <w:szCs w:val="24"/>
          <w:lang w:val="es-ES"/>
        </w:rPr>
        <w:t>6</w:t>
      </w:r>
      <w:r w:rsidR="00FF5988" w:rsidRPr="00C96FA8">
        <w:rPr>
          <w:sz w:val="24"/>
          <w:szCs w:val="24"/>
          <w:lang w:val="es-ES"/>
        </w:rPr>
        <w:t>.1</w:t>
      </w:r>
      <w:r w:rsidR="00FF5988" w:rsidRPr="00C96FA8">
        <w:rPr>
          <w:sz w:val="24"/>
          <w:szCs w:val="24"/>
          <w:lang w:val="es-ES"/>
        </w:rPr>
        <w:tab/>
      </w:r>
      <w:r w:rsidR="00133900" w:rsidRPr="00C96FA8">
        <w:rPr>
          <w:sz w:val="24"/>
          <w:szCs w:val="24"/>
          <w:lang w:val="es-ES"/>
        </w:rPr>
        <w:t xml:space="preserve">Si el participante incumpliera las condiciones del convenio o rescinde el convenio antes de su finalización por razones diferentes a las estipuladas en </w:t>
      </w:r>
      <w:r w:rsidR="00E521E7">
        <w:rPr>
          <w:sz w:val="24"/>
          <w:szCs w:val="24"/>
          <w:lang w:val="es-ES"/>
        </w:rPr>
        <w:t>la cláusula</w:t>
      </w:r>
      <w:r w:rsidR="00133900" w:rsidRPr="00C96FA8">
        <w:rPr>
          <w:sz w:val="24"/>
          <w:szCs w:val="24"/>
          <w:lang w:val="es-ES"/>
        </w:rPr>
        <w:t xml:space="preserve"> 13.1, deberá devolver el importe de ayuda financiera que se le hubiera abonado, salvo acuerdo</w:t>
      </w:r>
      <w:r w:rsidR="00C96FA8" w:rsidRPr="00C96FA8">
        <w:rPr>
          <w:sz w:val="24"/>
          <w:szCs w:val="24"/>
          <w:lang w:val="es-ES"/>
        </w:rPr>
        <w:t xml:space="preserve"> en términos</w:t>
      </w:r>
      <w:r w:rsidR="00C96FA8">
        <w:rPr>
          <w:sz w:val="24"/>
          <w:szCs w:val="24"/>
          <w:lang w:val="es-ES"/>
        </w:rPr>
        <w:t xml:space="preserve"> diferentes</w:t>
      </w:r>
      <w:r w:rsidR="00C96FA8" w:rsidRPr="00C96FA8">
        <w:rPr>
          <w:sz w:val="24"/>
          <w:szCs w:val="24"/>
          <w:lang w:val="es-ES"/>
        </w:rPr>
        <w:t xml:space="preserve"> con la organización de env</w:t>
      </w:r>
      <w:r w:rsidR="00C96FA8">
        <w:rPr>
          <w:sz w:val="24"/>
          <w:szCs w:val="24"/>
          <w:lang w:val="es-ES"/>
        </w:rPr>
        <w:t>ío</w:t>
      </w:r>
      <w:r w:rsidR="00C96FA8" w:rsidRPr="00C96FA8">
        <w:rPr>
          <w:sz w:val="24"/>
          <w:szCs w:val="24"/>
          <w:lang w:val="es-ES"/>
        </w:rPr>
        <w:t>.</w:t>
      </w:r>
      <w:r w:rsidR="00C96FA8">
        <w:rPr>
          <w:sz w:val="24"/>
          <w:szCs w:val="24"/>
          <w:lang w:val="es-ES"/>
        </w:rPr>
        <w:t xml:space="preserve"> </w:t>
      </w:r>
      <w:r w:rsidR="00C96FA8" w:rsidRPr="00E075B7">
        <w:rPr>
          <w:sz w:val="24"/>
          <w:szCs w:val="24"/>
          <w:lang w:val="es-ES"/>
        </w:rPr>
        <w:t>En este último caso, el beneficiario deberá informar a la Agencia Nacional para su aceptación</w:t>
      </w:r>
      <w:r w:rsidR="00E521E7">
        <w:rPr>
          <w:sz w:val="24"/>
          <w:szCs w:val="24"/>
          <w:lang w:val="es-ES"/>
        </w:rPr>
        <w:t>.</w:t>
      </w:r>
    </w:p>
    <w:p w14:paraId="4530753B" w14:textId="650A377E" w:rsidR="00541DF2" w:rsidRPr="001F0EEE" w:rsidRDefault="00E521E7"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s-ES" w:eastAsia="en-US"/>
        </w:rPr>
      </w:pPr>
      <w:r>
        <w:rPr>
          <w:rFonts w:ascii="Times New Roman Bold" w:eastAsiaTheme="majorEastAsia" w:hAnsi="Times New Roman Bold" w:cstheme="majorBidi"/>
          <w:b/>
          <w:bCs/>
          <w:iCs/>
          <w:caps/>
          <w:snapToGrid/>
          <w:szCs w:val="22"/>
          <w:lang w:val="es-ES" w:eastAsia="en-US"/>
        </w:rPr>
        <w:lastRenderedPageBreak/>
        <w:t>CLÁUSULA</w:t>
      </w:r>
      <w:r w:rsidR="00541DF2" w:rsidRPr="001F0EEE">
        <w:rPr>
          <w:rFonts w:ascii="Times New Roman Bold" w:eastAsiaTheme="majorEastAsia" w:hAnsi="Times New Roman Bold" w:cstheme="majorBidi"/>
          <w:b/>
          <w:bCs/>
          <w:iCs/>
          <w:caps/>
          <w:snapToGrid/>
          <w:szCs w:val="22"/>
          <w:lang w:val="es-ES" w:eastAsia="en-US"/>
        </w:rPr>
        <w:t xml:space="preserve"> 7- seguro</w:t>
      </w:r>
    </w:p>
    <w:p w14:paraId="731EAAB9" w14:textId="2BFCC537" w:rsidR="00C96FA8" w:rsidRPr="00C96FA8" w:rsidRDefault="000F58DE" w:rsidP="00683DC3">
      <w:pPr>
        <w:spacing w:after="120"/>
        <w:ind w:left="567" w:hanging="567"/>
        <w:jc w:val="both"/>
        <w:rPr>
          <w:sz w:val="24"/>
          <w:szCs w:val="24"/>
          <w:lang w:val="es-ES"/>
        </w:rPr>
      </w:pPr>
      <w:r w:rsidRPr="00C96FA8">
        <w:rPr>
          <w:sz w:val="24"/>
          <w:szCs w:val="24"/>
          <w:lang w:val="es-ES"/>
        </w:rPr>
        <w:t>7</w:t>
      </w:r>
      <w:r w:rsidR="004C4F1B" w:rsidRPr="00C96FA8">
        <w:rPr>
          <w:sz w:val="24"/>
          <w:szCs w:val="24"/>
          <w:lang w:val="es-ES"/>
        </w:rPr>
        <w:t>.1    </w:t>
      </w:r>
      <w:r w:rsidR="00C96FA8" w:rsidRPr="008B395F">
        <w:rPr>
          <w:sz w:val="24"/>
          <w:szCs w:val="24"/>
          <w:lang w:val="es-ES_tradnl"/>
        </w:rPr>
        <w:t>La organización deberá asegurarse de que el participante dispone de una cobertura de seguro adecuada,</w:t>
      </w:r>
      <w:r w:rsidR="00C96FA8">
        <w:rPr>
          <w:sz w:val="24"/>
          <w:szCs w:val="24"/>
          <w:lang w:val="es-ES_tradnl"/>
        </w:rPr>
        <w:t xml:space="preserve"> </w:t>
      </w:r>
      <w:bookmarkStart w:id="1" w:name="_Hlk199255653"/>
      <w:r w:rsidR="00C96FA8" w:rsidRPr="00C96FA8">
        <w:rPr>
          <w:b/>
          <w:bCs/>
          <w:sz w:val="24"/>
          <w:szCs w:val="24"/>
          <w:lang w:val="es-ES_tradnl"/>
        </w:rPr>
        <w:t>de forma previa al inicio de la movilidad</w:t>
      </w:r>
      <w:bookmarkEnd w:id="1"/>
      <w:r w:rsidR="00C96FA8" w:rsidRPr="00C96FA8">
        <w:rPr>
          <w:b/>
          <w:bCs/>
          <w:sz w:val="24"/>
          <w:szCs w:val="24"/>
          <w:lang w:val="es-ES_tradnl"/>
        </w:rPr>
        <w:t>,</w:t>
      </w:r>
      <w:r w:rsidR="00C96FA8" w:rsidRPr="008B395F">
        <w:rPr>
          <w:sz w:val="24"/>
          <w:szCs w:val="24"/>
          <w:lang w:val="es-ES_tradnl"/>
        </w:rPr>
        <w:t xml:space="preserve"> bien contratando ella misma dicha cobertura, bien acordando con la organización de acogida que esta la contrate, o bien proporcionando al participante la información que proceda y el apoyo para que la contrate por su cuenta. </w:t>
      </w:r>
    </w:p>
    <w:p w14:paraId="3516CB60" w14:textId="77777777" w:rsidR="002956B7" w:rsidRPr="008B395F" w:rsidRDefault="00C96FA8" w:rsidP="002956B7">
      <w:pPr>
        <w:spacing w:after="120"/>
        <w:ind w:left="567" w:hanging="567"/>
        <w:jc w:val="both"/>
        <w:rPr>
          <w:sz w:val="24"/>
          <w:szCs w:val="24"/>
          <w:lang w:val="es-ES_tradnl"/>
        </w:rPr>
      </w:pPr>
      <w:r w:rsidRPr="008B395F">
        <w:rPr>
          <w:sz w:val="24"/>
          <w:szCs w:val="24"/>
          <w:lang w:val="es-ES_tradnl"/>
        </w:rPr>
        <w:t>7.2   </w:t>
      </w:r>
      <w:r w:rsidRPr="008B395F">
        <w:rPr>
          <w:sz w:val="24"/>
          <w:szCs w:val="24"/>
          <w:lang w:val="es-ES_tradnl"/>
        </w:rPr>
        <w:tab/>
      </w:r>
      <w:r w:rsidR="002956B7" w:rsidRPr="008B395F">
        <w:rPr>
          <w:sz w:val="24"/>
          <w:szCs w:val="24"/>
          <w:lang w:val="es-ES_tradnl"/>
        </w:rPr>
        <w:t xml:space="preserve">El seguro incluirá al menos la cobertura de </w:t>
      </w:r>
      <w:r w:rsidR="002956B7" w:rsidRPr="008E5879">
        <w:rPr>
          <w:sz w:val="24"/>
          <w:szCs w:val="24"/>
          <w:lang w:val="es-ES_tradnl"/>
        </w:rPr>
        <w:t>seguro de responsabilidad c</w:t>
      </w:r>
      <w:r w:rsidR="002956B7" w:rsidRPr="008B395F">
        <w:rPr>
          <w:sz w:val="24"/>
          <w:szCs w:val="24"/>
          <w:lang w:val="es-ES_tradnl"/>
        </w:rPr>
        <w:t>ivil y una cobertura de seguro de accidentes</w:t>
      </w:r>
      <w:r w:rsidR="002956B7">
        <w:rPr>
          <w:sz w:val="24"/>
          <w:szCs w:val="24"/>
          <w:lang w:val="es-ES_tradnl"/>
        </w:rPr>
        <w:t>.</w:t>
      </w:r>
    </w:p>
    <w:p w14:paraId="2D61F023" w14:textId="77777777" w:rsidR="002956B7" w:rsidRDefault="00C96FA8" w:rsidP="002956B7">
      <w:pPr>
        <w:spacing w:after="120"/>
        <w:ind w:left="567" w:hanging="567"/>
        <w:jc w:val="both"/>
        <w:rPr>
          <w:sz w:val="24"/>
          <w:szCs w:val="24"/>
          <w:lang w:val="es-ES"/>
        </w:rPr>
      </w:pPr>
      <w:r w:rsidRPr="008B395F">
        <w:rPr>
          <w:sz w:val="24"/>
          <w:szCs w:val="24"/>
          <w:lang w:val="es-ES_tradnl"/>
        </w:rPr>
        <w:t xml:space="preserve">7.3    </w:t>
      </w:r>
      <w:r w:rsidR="002956B7" w:rsidRPr="00E06F6F">
        <w:rPr>
          <w:sz w:val="24"/>
          <w:szCs w:val="24"/>
          <w:lang w:val="es-ES"/>
        </w:rPr>
        <w:t>La parte responsable de contratar el seguro es</w:t>
      </w:r>
      <w:r w:rsidR="002956B7">
        <w:rPr>
          <w:sz w:val="24"/>
          <w:szCs w:val="24"/>
          <w:lang w:val="es-ES"/>
        </w:rPr>
        <w:t xml:space="preserve"> la Universidad Pontificia Comillas a través de la Unidad de Viajes de la Universidad.</w:t>
      </w:r>
    </w:p>
    <w:p w14:paraId="44ACDB3E" w14:textId="2146274A" w:rsidR="00C96FA8" w:rsidRPr="00C96FA8" w:rsidRDefault="00C96FA8" w:rsidP="00683DC3">
      <w:pPr>
        <w:spacing w:after="120"/>
        <w:ind w:left="567" w:hanging="567"/>
        <w:jc w:val="both"/>
        <w:rPr>
          <w:snapToGrid/>
          <w:sz w:val="24"/>
          <w:szCs w:val="24"/>
          <w:lang w:val="es-ES_tradnl"/>
        </w:rPr>
      </w:pPr>
    </w:p>
    <w:p w14:paraId="7BC5A5B4"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8 – nivel lingüístico y apoyo lingüístico en línea (ols)</w:t>
      </w:r>
    </w:p>
    <w:p w14:paraId="21836674" w14:textId="77777777" w:rsidR="002956B7" w:rsidRDefault="002956B7" w:rsidP="002956B7">
      <w:pPr>
        <w:pStyle w:val="Ttulo4"/>
        <w:keepLines/>
        <w:spacing w:after="120"/>
        <w:rPr>
          <w:rFonts w:eastAsiaTheme="majorEastAsia"/>
          <w:b/>
          <w:bCs/>
          <w:iCs/>
          <w:caps/>
          <w:szCs w:val="22"/>
          <w:lang w:val="es-ES_tradnl" w:eastAsia="en-US"/>
        </w:rPr>
      </w:pPr>
      <w:r w:rsidRPr="00E06F6F">
        <w:rPr>
          <w:szCs w:val="24"/>
          <w:lang w:val="es-ES"/>
        </w:rPr>
        <w:t>E</w:t>
      </w:r>
      <w:r>
        <w:rPr>
          <w:szCs w:val="24"/>
          <w:lang w:val="es-ES"/>
        </w:rPr>
        <w:t>sta cláusula no procede en el caso de las movilidades de personal</w:t>
      </w:r>
      <w:r w:rsidRPr="008B395F">
        <w:rPr>
          <w:rFonts w:eastAsiaTheme="majorEastAsia"/>
          <w:b/>
          <w:bCs/>
          <w:iCs/>
          <w:caps/>
          <w:szCs w:val="22"/>
          <w:lang w:val="es-ES_tradnl" w:eastAsia="en-US"/>
        </w:rPr>
        <w:t xml:space="preserve"> </w:t>
      </w:r>
    </w:p>
    <w:p w14:paraId="44257F7F" w14:textId="77777777" w:rsidR="002956B7" w:rsidRPr="008B395F" w:rsidRDefault="002956B7" w:rsidP="002956B7">
      <w:pPr>
        <w:spacing w:after="120"/>
        <w:ind w:left="720" w:hanging="720"/>
        <w:jc w:val="both"/>
        <w:rPr>
          <w:sz w:val="24"/>
          <w:szCs w:val="24"/>
          <w:lang w:val="es-ES_tradnl"/>
        </w:rPr>
      </w:pPr>
    </w:p>
    <w:p w14:paraId="6F05689D"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9 – informe final del Participante</w:t>
      </w:r>
    </w:p>
    <w:p w14:paraId="04C08D92" w14:textId="77777777" w:rsidR="002956B7" w:rsidRPr="008B395F" w:rsidRDefault="00D676BB" w:rsidP="002956B7">
      <w:pPr>
        <w:tabs>
          <w:tab w:val="left" w:pos="567"/>
        </w:tabs>
        <w:spacing w:after="120"/>
        <w:ind w:left="567" w:hanging="567"/>
        <w:jc w:val="both"/>
        <w:rPr>
          <w:sz w:val="24"/>
          <w:szCs w:val="24"/>
          <w:lang w:val="es-ES_tradnl"/>
        </w:rPr>
      </w:pPr>
      <w:r w:rsidRPr="008B395F">
        <w:rPr>
          <w:sz w:val="24"/>
          <w:szCs w:val="24"/>
          <w:lang w:val="es-ES_tradnl"/>
        </w:rPr>
        <w:t>9.1</w:t>
      </w:r>
      <w:r w:rsidRPr="008B395F">
        <w:rPr>
          <w:sz w:val="24"/>
          <w:szCs w:val="24"/>
          <w:lang w:val="es-ES_tradnl"/>
        </w:rPr>
        <w:tab/>
      </w:r>
      <w:r w:rsidR="002956B7" w:rsidRPr="008E5879">
        <w:rPr>
          <w:sz w:val="24"/>
          <w:szCs w:val="24"/>
          <w:lang w:val="es-ES_tradnl"/>
        </w:rPr>
        <w:t xml:space="preserve">El participante deberá cumplimentar y enviar el informe final sobre su experiencia de movilidad (a través de la herramienta en línea EU </w:t>
      </w:r>
      <w:proofErr w:type="spellStart"/>
      <w:r w:rsidR="002956B7" w:rsidRPr="008E5879">
        <w:rPr>
          <w:sz w:val="24"/>
          <w:szCs w:val="24"/>
          <w:lang w:val="es-ES_tradnl"/>
        </w:rPr>
        <w:t>Survey</w:t>
      </w:r>
      <w:proofErr w:type="spellEnd"/>
      <w:r w:rsidR="002956B7" w:rsidRPr="008E5879">
        <w:rPr>
          <w:sz w:val="24"/>
          <w:szCs w:val="24"/>
          <w:lang w:val="es-ES_tradnl"/>
        </w:rPr>
        <w:t xml:space="preserve">) en los </w:t>
      </w:r>
      <w:r w:rsidR="002956B7" w:rsidRPr="008B395F">
        <w:rPr>
          <w:sz w:val="24"/>
          <w:szCs w:val="24"/>
          <w:lang w:val="es-ES_tradnl"/>
        </w:rPr>
        <w:t xml:space="preserve">30 </w:t>
      </w:r>
      <w:r w:rsidR="002956B7"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24978E48" w14:textId="6A03BB9B" w:rsidR="00D676BB" w:rsidRPr="001414F5" w:rsidRDefault="00D676BB" w:rsidP="002956B7">
      <w:pPr>
        <w:tabs>
          <w:tab w:val="left" w:pos="567"/>
        </w:tabs>
        <w:spacing w:after="120"/>
        <w:ind w:left="567" w:hanging="567"/>
        <w:jc w:val="both"/>
        <w:rPr>
          <w:rFonts w:ascii="Times New Roman Bold" w:eastAsiaTheme="majorEastAsia" w:hAnsi="Times New Roman Bold" w:cstheme="majorBidi" w:hint="eastAsia"/>
          <w:b/>
          <w:bCs/>
          <w:iCs/>
          <w:caps/>
          <w:snapToGrid/>
          <w:szCs w:val="22"/>
          <w:lang w:val="es-ES" w:eastAsia="en-US"/>
        </w:rPr>
      </w:pPr>
    </w:p>
    <w:p w14:paraId="48AD74AC"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10 – ÉTICA Y VALORES </w:t>
      </w:r>
    </w:p>
    <w:p w14:paraId="4161D435" w14:textId="28CFE9A1"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10.1 </w:t>
      </w:r>
      <w:r w:rsidRPr="008B395F">
        <w:rPr>
          <w:sz w:val="24"/>
          <w:szCs w:val="24"/>
          <w:lang w:val="es-ES_tradnl"/>
        </w:rPr>
        <w:tab/>
        <w:t>La acción deberá realizarse en consonancia con los valores éticos más elevados y de conformidad con el Derecho nacional, internacional y de la UE aplicable</w:t>
      </w:r>
      <w:r>
        <w:rPr>
          <w:sz w:val="24"/>
          <w:szCs w:val="24"/>
          <w:lang w:val="es-ES_tradnl"/>
        </w:rPr>
        <w:t>.</w:t>
      </w:r>
    </w:p>
    <w:p w14:paraId="6116DA68" w14:textId="439AB83C"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10.2 </w:t>
      </w:r>
      <w:r w:rsidRPr="008B395F">
        <w:rPr>
          <w:sz w:val="24"/>
          <w:szCs w:val="24"/>
          <w:lang w:val="es-ES_tradnl"/>
        </w:rPr>
        <w:tab/>
      </w:r>
      <w:proofErr w:type="gramStart"/>
      <w:r w:rsidRPr="00E521E7">
        <w:rPr>
          <w:sz w:val="24"/>
          <w:szCs w:val="24"/>
          <w:lang w:val="es-ES_tradnl"/>
        </w:rPr>
        <w:t>La partes</w:t>
      </w:r>
      <w:proofErr w:type="gramEnd"/>
      <w:r>
        <w:rPr>
          <w:sz w:val="24"/>
          <w:szCs w:val="24"/>
          <w:lang w:val="es-ES_tradnl"/>
        </w:rPr>
        <w:t xml:space="preserve"> </w:t>
      </w:r>
      <w:r w:rsidRPr="008B395F">
        <w:rPr>
          <w:sz w:val="24"/>
          <w:szCs w:val="24"/>
          <w:lang w:val="es-ES_tradnl"/>
        </w:rPr>
        <w:t>deberá</w:t>
      </w:r>
      <w:r>
        <w:rPr>
          <w:sz w:val="24"/>
          <w:szCs w:val="24"/>
          <w:lang w:val="es-ES_tradnl"/>
        </w:rPr>
        <w:t>n</w:t>
      </w:r>
      <w:r w:rsidRPr="008B395F">
        <w:rPr>
          <w:sz w:val="24"/>
          <w:szCs w:val="24"/>
          <w:lang w:val="es-ES_tradnl"/>
        </w:rPr>
        <w:t xml:space="preserve"> comprometerse a garantizar el respeto de los valores fundamentales de la UE (como el respeto de la dignidad humana, la libertad, la democracia, la igualdad, el Estado de Derecho y los derechos humanos, incluidos los derechos de las minorías).</w:t>
      </w:r>
    </w:p>
    <w:p w14:paraId="44C5A9DD" w14:textId="77777777" w:rsidR="00D676BB" w:rsidRDefault="00D676BB" w:rsidP="00D676BB">
      <w:pPr>
        <w:tabs>
          <w:tab w:val="left" w:pos="567"/>
        </w:tabs>
        <w:spacing w:after="120"/>
        <w:ind w:left="567" w:hanging="567"/>
        <w:jc w:val="both"/>
        <w:rPr>
          <w:sz w:val="24"/>
          <w:szCs w:val="24"/>
          <w:lang w:val="es-ES_tradnl"/>
        </w:rPr>
      </w:pPr>
      <w:r w:rsidRPr="008B395F">
        <w:rPr>
          <w:sz w:val="24"/>
          <w:szCs w:val="24"/>
          <w:lang w:val="es-ES_tradnl"/>
        </w:rPr>
        <w:t>10.3</w:t>
      </w:r>
      <w:r w:rsidRPr="008B395F">
        <w:rPr>
          <w:sz w:val="24"/>
          <w:szCs w:val="24"/>
          <w:lang w:val="es-ES_tradnl"/>
        </w:rPr>
        <w:tab/>
        <w:t>Si el participante incumple alguna de sus obligaciones en virtud de la presente cláusula, la ayuda financiera podrá reducirse o no abonarse.</w:t>
      </w:r>
    </w:p>
    <w:p w14:paraId="1A0D2DA4" w14:textId="77777777" w:rsidR="005E3811" w:rsidRPr="008B395F" w:rsidRDefault="005E3811" w:rsidP="00D676BB">
      <w:pPr>
        <w:tabs>
          <w:tab w:val="left" w:pos="567"/>
        </w:tabs>
        <w:spacing w:after="120"/>
        <w:ind w:left="567" w:hanging="567"/>
        <w:jc w:val="both"/>
        <w:rPr>
          <w:sz w:val="24"/>
          <w:szCs w:val="24"/>
          <w:lang w:val="es-ES_tradnl"/>
        </w:rPr>
      </w:pPr>
    </w:p>
    <w:p w14:paraId="6E125435"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11 – protección de datos</w:t>
      </w:r>
    </w:p>
    <w:p w14:paraId="503555B0"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11.1</w:t>
      </w:r>
      <w:r w:rsidRPr="008B395F">
        <w:rPr>
          <w:sz w:val="24"/>
          <w:szCs w:val="24"/>
          <w:lang w:val="es-ES_tradnl"/>
        </w:rPr>
        <w:tab/>
      </w:r>
      <w:r w:rsidRPr="008E5879">
        <w:rPr>
          <w:sz w:val="24"/>
          <w:szCs w:val="24"/>
          <w:lang w:val="es-ES_tradnl"/>
        </w:rPr>
        <w:t xml:space="preserve">Todos los datos de carácter personal que figuren en el </w:t>
      </w:r>
      <w:r w:rsidRPr="008B395F">
        <w:rPr>
          <w:sz w:val="24"/>
          <w:szCs w:val="24"/>
          <w:lang w:val="es-ES_tradnl"/>
        </w:rPr>
        <w:t>Convenio serán procesados bajo la responsabilidad del responsable de datos identificado en la declaración de privacidad de conformidad con la legislación aplicable en materia de protección de datos,</w:t>
      </w:r>
      <w:r w:rsidRPr="008E5879">
        <w:rPr>
          <w:sz w:val="24"/>
          <w:szCs w:val="24"/>
          <w:lang w:val="es-ES_tradnl"/>
        </w:rPr>
        <w:t xml:space="preserve"> </w:t>
      </w:r>
      <w:r w:rsidRPr="008B395F">
        <w:rPr>
          <w:sz w:val="24"/>
          <w:szCs w:val="24"/>
          <w:lang w:val="es-ES_tradnl"/>
        </w:rPr>
        <w:t xml:space="preserve">en particular con el Reglamento </w:t>
      </w:r>
      <w:r w:rsidRPr="008B395F">
        <w:rPr>
          <w:bCs/>
          <w:sz w:val="24"/>
          <w:szCs w:val="24"/>
          <w:lang w:val="es-ES_tradnl" w:eastAsia="es-ES"/>
        </w:rPr>
        <w:t xml:space="preserve">(UE) </w:t>
      </w:r>
      <w:proofErr w:type="spellStart"/>
      <w:r w:rsidRPr="008B395F">
        <w:rPr>
          <w:bCs/>
          <w:sz w:val="24"/>
          <w:szCs w:val="24"/>
          <w:lang w:val="es-ES_tradnl" w:eastAsia="es-ES"/>
        </w:rPr>
        <w:t>nº</w:t>
      </w:r>
      <w:proofErr w:type="spellEnd"/>
      <w:r w:rsidRPr="008B395F">
        <w:rPr>
          <w:bCs/>
          <w:sz w:val="24"/>
          <w:szCs w:val="24"/>
          <w:lang w:val="es-ES_tradnl" w:eastAsia="es-ES"/>
        </w:rPr>
        <w:t xml:space="preserve"> 2018/1725</w:t>
      </w:r>
      <w:r w:rsidRPr="008E5879">
        <w:rPr>
          <w:rStyle w:val="Refdenotaalpie"/>
          <w:bCs/>
          <w:sz w:val="24"/>
          <w:szCs w:val="24"/>
          <w:vertAlign w:val="superscript"/>
          <w:lang w:val="es-ES_tradnl" w:eastAsia="es-ES"/>
        </w:rPr>
        <w:footnoteReference w:id="2"/>
      </w:r>
      <w:r w:rsidRPr="008E5879">
        <w:rPr>
          <w:bCs/>
          <w:sz w:val="24"/>
          <w:szCs w:val="24"/>
          <w:lang w:val="es-ES_tradnl" w:eastAsia="es-ES"/>
        </w:rPr>
        <w:t xml:space="preserve"> </w:t>
      </w:r>
      <w:r w:rsidRPr="008B395F">
        <w:rPr>
          <w:sz w:val="24"/>
          <w:szCs w:val="24"/>
          <w:lang w:val="es-ES_tradnl"/>
        </w:rPr>
        <w:t xml:space="preserve">y los actos nacionales de protección de datos conexos y para los fines establecidos en la Declaración de privacidad que puede consultarse en el enlace siguiente: </w:t>
      </w:r>
      <w:hyperlink r:id="rId11" w:history="1">
        <w:r w:rsidRPr="008B395F">
          <w:rPr>
            <w:rStyle w:val="Hipervnculo"/>
            <w:sz w:val="24"/>
            <w:szCs w:val="24"/>
            <w:lang w:val="es-ES_tradnl"/>
          </w:rPr>
          <w:t>https://webgate.ec.europa.eu/erasmus-esc/index/privacy-statement</w:t>
        </w:r>
      </w:hyperlink>
      <w:r w:rsidRPr="008E5879">
        <w:rPr>
          <w:sz w:val="24"/>
          <w:szCs w:val="24"/>
          <w:lang w:val="es-ES_tradnl"/>
        </w:rPr>
        <w:t xml:space="preserve">. </w:t>
      </w:r>
    </w:p>
    <w:p w14:paraId="29251216"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lastRenderedPageBreak/>
        <w:t>11.2</w:t>
      </w:r>
      <w:r w:rsidRPr="008B395F">
        <w:rPr>
          <w:sz w:val="24"/>
          <w:szCs w:val="24"/>
          <w:lang w:val="es-ES_tradnl"/>
        </w:rPr>
        <w:tab/>
        <w:t>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0E33A4F8"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11.3</w:t>
      </w:r>
      <w:r w:rsidRPr="008B395F">
        <w:rPr>
          <w:sz w:val="24"/>
          <w:szCs w:val="24"/>
          <w:lang w:val="es-ES_tradnl"/>
        </w:rPr>
        <w:tab/>
      </w:r>
      <w:r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01049575" w14:textId="024B46BB" w:rsidR="00F40398" w:rsidRPr="001414F5" w:rsidRDefault="00F40398" w:rsidP="00F40398">
      <w:pPr>
        <w:tabs>
          <w:tab w:val="left" w:pos="567"/>
        </w:tabs>
        <w:spacing w:after="200"/>
        <w:ind w:left="567" w:hanging="567"/>
        <w:jc w:val="both"/>
        <w:rPr>
          <w:sz w:val="24"/>
          <w:szCs w:val="24"/>
          <w:lang w:val="es-ES"/>
        </w:rPr>
      </w:pPr>
      <w:r w:rsidRPr="001414F5">
        <w:rPr>
          <w:sz w:val="24"/>
          <w:szCs w:val="24"/>
          <w:lang w:val="es-ES"/>
        </w:rPr>
        <w:t xml:space="preserve"> </w:t>
      </w:r>
    </w:p>
    <w:p w14:paraId="5EB8D9D3"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12 – suspensión del convenio</w:t>
      </w:r>
    </w:p>
    <w:p w14:paraId="748955BB" w14:textId="77777777" w:rsidR="00A601EC" w:rsidRPr="008B395F" w:rsidRDefault="00A601EC" w:rsidP="00A601EC">
      <w:pPr>
        <w:spacing w:after="120"/>
        <w:ind w:left="720" w:hanging="720"/>
        <w:jc w:val="both"/>
        <w:rPr>
          <w:szCs w:val="24"/>
          <w:lang w:val="es-ES_tradnl"/>
        </w:rPr>
      </w:pPr>
      <w:r w:rsidRPr="008B395F">
        <w:rPr>
          <w:sz w:val="24"/>
          <w:szCs w:val="24"/>
          <w:lang w:val="es-ES_tradnl"/>
        </w:rPr>
        <w:t xml:space="preserve">12.1 </w:t>
      </w:r>
      <w:r w:rsidRPr="008B395F">
        <w:rPr>
          <w:sz w:val="24"/>
          <w:szCs w:val="24"/>
          <w:lang w:val="es-ES_tradnl"/>
        </w:rPr>
        <w:tab/>
        <w:t>El Convenio podrá suspenderse a iniciativa del participante o de la organización si circunstancias excepcionales, en particular de fuerza mayor (véase la cláusula 16), hacen que su ejecución resulte imposible o excesivamente dificultosa. La suspensión surtirá efecto en la fecha acordada por escrito por las partes. El Convenio podrá reanudarse posteriormente.</w:t>
      </w:r>
    </w:p>
    <w:p w14:paraId="53AADE38" w14:textId="3823C359" w:rsidR="00A601EC" w:rsidRPr="008B395F" w:rsidRDefault="00A601EC" w:rsidP="00A601EC">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r>
      <w:r w:rsidRPr="00E521E7">
        <w:rPr>
          <w:sz w:val="24"/>
          <w:szCs w:val="24"/>
          <w:lang w:val="es-ES_tradnl"/>
        </w:rPr>
        <w:t>Cualquiera de las partes</w:t>
      </w:r>
      <w:r w:rsidR="00E521E7">
        <w:rPr>
          <w:sz w:val="24"/>
          <w:szCs w:val="24"/>
          <w:lang w:val="es-ES_tradnl"/>
        </w:rPr>
        <w:t xml:space="preserve"> </w:t>
      </w:r>
      <w:proofErr w:type="gramStart"/>
      <w:r w:rsidR="00E521E7">
        <w:rPr>
          <w:sz w:val="24"/>
          <w:szCs w:val="24"/>
          <w:lang w:val="es-ES_tradnl"/>
        </w:rPr>
        <w:t>podrá</w:t>
      </w:r>
      <w:r>
        <w:rPr>
          <w:sz w:val="24"/>
          <w:szCs w:val="24"/>
          <w:lang w:val="es-ES_tradnl"/>
        </w:rPr>
        <w:t xml:space="preserve"> </w:t>
      </w:r>
      <w:r w:rsidRPr="008B395F">
        <w:rPr>
          <w:sz w:val="24"/>
          <w:szCs w:val="24"/>
          <w:lang w:val="es-ES_tradnl"/>
        </w:rPr>
        <w:t xml:space="preserve"> suspender</w:t>
      </w:r>
      <w:proofErr w:type="gramEnd"/>
      <w:r w:rsidRPr="008B395F">
        <w:rPr>
          <w:sz w:val="24"/>
          <w:szCs w:val="24"/>
          <w:lang w:val="es-ES_tradnl"/>
        </w:rPr>
        <w:t xml:space="preserve"> el Convenio en </w:t>
      </w:r>
      <w:r w:rsidR="00F3726C">
        <w:rPr>
          <w:sz w:val="24"/>
          <w:szCs w:val="24"/>
          <w:lang w:val="es-ES_tradnl"/>
        </w:rPr>
        <w:t>cualquier</w:t>
      </w:r>
      <w:r w:rsidRPr="008B395F">
        <w:rPr>
          <w:sz w:val="24"/>
          <w:szCs w:val="24"/>
          <w:lang w:val="es-ES_tradnl"/>
        </w:rPr>
        <w:t xml:space="preserve"> momento, si </w:t>
      </w:r>
      <w:r w:rsidRPr="00E521E7">
        <w:rPr>
          <w:sz w:val="24"/>
          <w:szCs w:val="24"/>
          <w:lang w:val="es-ES_tradnl"/>
        </w:rPr>
        <w:t>la otra parte</w:t>
      </w:r>
      <w:r w:rsidRPr="008B395F">
        <w:rPr>
          <w:sz w:val="24"/>
          <w:szCs w:val="24"/>
          <w:lang w:val="es-ES_tradnl"/>
        </w:rPr>
        <w:t xml:space="preserve"> ha cometido o se sospecha que ha cometido:</w:t>
      </w:r>
    </w:p>
    <w:p w14:paraId="5D1BEAC6"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130AA55E"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1A76CF28" w14:textId="77777777" w:rsidR="00A601EC" w:rsidRPr="008B395F" w:rsidRDefault="00A601EC" w:rsidP="00A601EC">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partes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5AF5FA5C" w14:textId="77777777" w:rsidR="00A601EC" w:rsidRPr="008B395F" w:rsidRDefault="00A601EC" w:rsidP="00A601EC">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29928A8B" w14:textId="77777777" w:rsidR="00A601EC" w:rsidRPr="008B395F" w:rsidRDefault="00A601EC" w:rsidP="00A601EC">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75D9B848" w14:textId="77777777" w:rsidR="00A601EC" w:rsidRPr="008B395F" w:rsidRDefault="00A601EC" w:rsidP="00A601EC">
      <w:pPr>
        <w:spacing w:after="120"/>
        <w:ind w:left="720" w:hanging="720"/>
        <w:jc w:val="both"/>
        <w:rPr>
          <w:szCs w:val="24"/>
          <w:lang w:val="es-ES_tradnl"/>
        </w:rPr>
      </w:pPr>
      <w:r w:rsidRPr="008B395F">
        <w:rPr>
          <w:sz w:val="24"/>
          <w:lang w:val="es-ES_tradnl"/>
        </w:rPr>
        <w:t>12.6</w:t>
      </w:r>
      <w:r w:rsidRPr="008B395F">
        <w:rPr>
          <w:sz w:val="24"/>
          <w:lang w:val="es-ES_tradnl"/>
        </w:rPr>
        <w:tab/>
        <w:t>La suspensión no afecta al derecho de la organización a rescindir el Convenio (véase la cláusula 13).</w:t>
      </w:r>
    </w:p>
    <w:p w14:paraId="4F848841" w14:textId="77777777" w:rsidR="00A601EC" w:rsidRPr="001414F5" w:rsidRDefault="00A601EC" w:rsidP="00F40398">
      <w:pPr>
        <w:pStyle w:val="Ttulo4"/>
        <w:keepLines/>
        <w:spacing w:after="200"/>
        <w:ind w:left="1865" w:hanging="1865"/>
        <w:rPr>
          <w:rFonts w:ascii="Times New Roman Bold" w:eastAsiaTheme="majorEastAsia" w:hAnsi="Times New Roman Bold" w:cstheme="majorBidi" w:hint="eastAsia"/>
          <w:b/>
          <w:bCs/>
          <w:iCs/>
          <w:caps/>
          <w:snapToGrid/>
          <w:szCs w:val="22"/>
          <w:lang w:val="es-ES" w:eastAsia="en-US"/>
        </w:rPr>
      </w:pPr>
    </w:p>
    <w:p w14:paraId="3A555E24"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13 – Rescisión del convenio</w:t>
      </w:r>
    </w:p>
    <w:p w14:paraId="78094EF6" w14:textId="77777777" w:rsidR="00A601EC" w:rsidRPr="008B395F" w:rsidRDefault="00A601EC" w:rsidP="00A601EC">
      <w:pPr>
        <w:spacing w:after="120"/>
        <w:ind w:left="720" w:hanging="720"/>
        <w:jc w:val="both"/>
        <w:rPr>
          <w:sz w:val="24"/>
          <w:szCs w:val="24"/>
          <w:lang w:val="es-ES_tradnl"/>
        </w:rPr>
      </w:pPr>
      <w:r w:rsidRPr="008B395F">
        <w:rPr>
          <w:sz w:val="24"/>
          <w:szCs w:val="24"/>
          <w:lang w:val="es-ES_tradnl"/>
        </w:rPr>
        <w:t>13.1</w:t>
      </w:r>
      <w:r w:rsidRPr="008B395F">
        <w:rPr>
          <w:sz w:val="24"/>
          <w:szCs w:val="24"/>
          <w:lang w:val="es-ES_tradnl"/>
        </w:rPr>
        <w:tab/>
      </w:r>
      <w:r w:rsidRPr="008B395F">
        <w:rPr>
          <w:sz w:val="24"/>
          <w:lang w:val="es-ES_tradnl"/>
        </w:rPr>
        <w:t>El participante o la organización podrán resolver el Convenio si sobrevienen circunstancias que hagan que su ejecución resulte imposible o excesivamente dificultosa.</w:t>
      </w:r>
      <w:r w:rsidRPr="008B395F">
        <w:rPr>
          <w:sz w:val="24"/>
          <w:szCs w:val="24"/>
          <w:lang w:val="es-ES_tradnl"/>
        </w:rPr>
        <w:tab/>
      </w:r>
    </w:p>
    <w:p w14:paraId="182739F1" w14:textId="546661C0" w:rsidR="00A601EC" w:rsidRPr="00F3726C" w:rsidRDefault="00A601EC" w:rsidP="00A601EC">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bookmarkStart w:id="2" w:name="_Hlk199256136"/>
      <w:r w:rsidRPr="00F3726C">
        <w:rPr>
          <w:sz w:val="24"/>
          <w:lang w:val="es-ES_tradnl"/>
        </w:rPr>
        <w:t>En dichos supuestos de resolución,</w:t>
      </w:r>
      <w:r w:rsidRPr="008B395F">
        <w:rPr>
          <w:sz w:val="24"/>
          <w:lang w:val="es-ES_tradnl"/>
        </w:rPr>
        <w:t xml:space="preserve"> el participante tendrá derecho a percibir como mínimo el importe de la ayuda financiera correspondiente a la </w:t>
      </w:r>
      <w:r w:rsidRPr="008B395F">
        <w:rPr>
          <w:bCs/>
          <w:sz w:val="24"/>
          <w:lang w:val="es-ES_tradnl"/>
        </w:rPr>
        <w:t xml:space="preserve">duración real </w:t>
      </w:r>
      <w:r w:rsidRPr="008B395F">
        <w:rPr>
          <w:sz w:val="24"/>
          <w:lang w:val="es-ES_tradnl"/>
        </w:rPr>
        <w:t xml:space="preserve">del período de actividad. </w:t>
      </w:r>
      <w:r w:rsidRPr="00F3726C">
        <w:rPr>
          <w:sz w:val="24"/>
          <w:lang w:val="es-ES_tradnl"/>
        </w:rPr>
        <w:t>El participante</w:t>
      </w:r>
      <w:r w:rsidR="00C53A8F" w:rsidRPr="00F3726C">
        <w:rPr>
          <w:sz w:val="24"/>
          <w:lang w:val="es-ES_tradnl"/>
        </w:rPr>
        <w:t xml:space="preserve"> tendrá que devolver cualquier fondo restante.</w:t>
      </w:r>
      <w:bookmarkEnd w:id="2"/>
    </w:p>
    <w:p w14:paraId="33E68EB8" w14:textId="3E5C290B" w:rsidR="00A601EC" w:rsidRPr="00C53A8F" w:rsidRDefault="00A601EC" w:rsidP="00A601EC">
      <w:pPr>
        <w:spacing w:after="120"/>
        <w:ind w:left="720" w:hanging="720"/>
        <w:jc w:val="both"/>
        <w:rPr>
          <w:b/>
          <w:bCs/>
          <w:sz w:val="24"/>
          <w:szCs w:val="24"/>
          <w:lang w:val="es-ES_tradnl"/>
        </w:rPr>
      </w:pPr>
      <w:r w:rsidRPr="008B395F">
        <w:rPr>
          <w:sz w:val="24"/>
          <w:szCs w:val="24"/>
          <w:lang w:val="es-ES_tradnl"/>
        </w:rPr>
        <w:lastRenderedPageBreak/>
        <w:t>13.3</w:t>
      </w:r>
      <w:r w:rsidRPr="008B395F">
        <w:rPr>
          <w:sz w:val="24"/>
          <w:szCs w:val="24"/>
          <w:lang w:val="es-ES_tradnl"/>
        </w:rPr>
        <w:tab/>
      </w:r>
      <w:r w:rsidRPr="008B395F">
        <w:rPr>
          <w:sz w:val="24"/>
          <w:lang w:val="es-ES_tradnl"/>
        </w:rPr>
        <w:t xml:space="preserve">En caso de incumplimiento grave de las obligaciones recogidas en el presente Convenio, o si </w:t>
      </w:r>
      <w:r w:rsidR="00C53A8F" w:rsidRPr="00F3726C">
        <w:rPr>
          <w:sz w:val="24"/>
          <w:lang w:val="es-ES_tradnl"/>
        </w:rPr>
        <w:t>cualquiera de las partes</w:t>
      </w:r>
      <w:r w:rsidRPr="008B395F">
        <w:rPr>
          <w:sz w:val="24"/>
          <w:lang w:val="es-ES_tradnl"/>
        </w:rPr>
        <w:t xml:space="preserve"> ha cometido irregularidades, fraude, corrupción, o está implicado en una organización delictiva, blanqueo de capitales, delitos relacionados con el terrorismo (incluida la financiación del terrorismo), trabajo infantil o trata de seres humanos, </w:t>
      </w:r>
      <w:r w:rsidRPr="00F3726C">
        <w:rPr>
          <w:sz w:val="24"/>
          <w:lang w:val="es-ES_tradnl"/>
        </w:rPr>
        <w:t>la o</w:t>
      </w:r>
      <w:r w:rsidR="00C53A8F" w:rsidRPr="00F3726C">
        <w:rPr>
          <w:sz w:val="24"/>
          <w:lang w:val="es-ES_tradnl"/>
        </w:rPr>
        <w:t>tra parte</w:t>
      </w:r>
      <w:r w:rsidRPr="00F3726C">
        <w:rPr>
          <w:sz w:val="24"/>
          <w:lang w:val="es-ES_tradnl"/>
        </w:rPr>
        <w:t xml:space="preserve"> tendrá derecho a resolver el Convenio notific</w:t>
      </w:r>
      <w:r w:rsidR="00C53A8F" w:rsidRPr="00F3726C">
        <w:rPr>
          <w:sz w:val="24"/>
          <w:lang w:val="es-ES_tradnl"/>
        </w:rPr>
        <w:t>á</w:t>
      </w:r>
      <w:r w:rsidRPr="00F3726C">
        <w:rPr>
          <w:sz w:val="24"/>
          <w:lang w:val="es-ES_tradnl"/>
        </w:rPr>
        <w:t>ndo</w:t>
      </w:r>
      <w:r w:rsidR="00C53A8F" w:rsidRPr="00F3726C">
        <w:rPr>
          <w:sz w:val="24"/>
          <w:lang w:val="es-ES_tradnl"/>
        </w:rPr>
        <w:t>lo a la otra parte, de manera formal</w:t>
      </w:r>
      <w:r w:rsidR="00C53A8F" w:rsidRPr="00C53A8F">
        <w:rPr>
          <w:b/>
          <w:bCs/>
          <w:sz w:val="24"/>
          <w:lang w:val="es-ES_tradnl"/>
        </w:rPr>
        <w:t>.</w:t>
      </w:r>
    </w:p>
    <w:p w14:paraId="2EFDFD37" w14:textId="77777777" w:rsidR="00A601EC" w:rsidRPr="008E5879" w:rsidRDefault="00A601EC" w:rsidP="00A601EC">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z w:val="24"/>
          <w:lang w:val="es-ES_tradnl"/>
        </w:rPr>
        <w:t>La organización se reserva el derecho a incoar una acción ante los tribunales si algún reembolso solicitado no se efectuara voluntariamente dentro del plazo notificado al participante por correo certificado.</w:t>
      </w:r>
    </w:p>
    <w:p w14:paraId="60E7EEAF" w14:textId="5B02883A" w:rsidR="00A601EC" w:rsidRPr="008B395F" w:rsidRDefault="00A601EC" w:rsidP="00A601EC">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w:t>
      </w:r>
      <w:r w:rsidR="004E0B1F" w:rsidRPr="00F3726C">
        <w:rPr>
          <w:sz w:val="24"/>
          <w:lang w:val="es-ES_tradnl"/>
        </w:rPr>
        <w:t>como</w:t>
      </w:r>
      <w:r w:rsidRPr="008B395F">
        <w:rPr>
          <w:sz w:val="24"/>
          <w:lang w:val="es-ES_tradnl"/>
        </w:rPr>
        <w:t xml:space="preserve"> «fecha de resolución»).</w:t>
      </w:r>
    </w:p>
    <w:p w14:paraId="3CBCA942" w14:textId="77777777" w:rsidR="00A601EC" w:rsidRPr="008E5879" w:rsidRDefault="00A601EC" w:rsidP="00A601EC">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726CB936"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14 – Controles y auditorías</w:t>
      </w:r>
    </w:p>
    <w:p w14:paraId="500A530A"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14.1</w:t>
      </w:r>
      <w:r w:rsidRPr="008B395F">
        <w:rPr>
          <w:sz w:val="24"/>
          <w:szCs w:val="24"/>
          <w:lang w:val="es-ES_tradnl"/>
        </w:rPr>
        <w:tab/>
      </w:r>
      <w:r w:rsidRPr="008E5879">
        <w:rPr>
          <w:sz w:val="24"/>
          <w:szCs w:val="24"/>
          <w:lang w:val="es-ES_tradnl"/>
        </w:rPr>
        <w:t xml:space="preserve">Las partes del </w:t>
      </w:r>
      <w:r w:rsidRPr="008B395F">
        <w:rPr>
          <w:sz w:val="24"/>
          <w:szCs w:val="24"/>
          <w:lang w:val="es-ES_tradnl"/>
        </w:rPr>
        <w:t>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37207B61"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14.2</w:t>
      </w:r>
      <w:r w:rsidRPr="008B395F">
        <w:rPr>
          <w:sz w:val="24"/>
          <w:szCs w:val="24"/>
          <w:lang w:val="es-ES_tradnl"/>
        </w:rPr>
        <w:tab/>
      </w:r>
      <w:r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2C3F86C8" w14:textId="77777777" w:rsidR="005A5790" w:rsidRPr="001414F5" w:rsidRDefault="005A5790" w:rsidP="005A5790">
      <w:pPr>
        <w:rPr>
          <w:sz w:val="24"/>
          <w:szCs w:val="24"/>
          <w:lang w:val="es-ES"/>
        </w:rPr>
      </w:pPr>
    </w:p>
    <w:p w14:paraId="64473C31"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15 – DAÑOS y perjuicios</w:t>
      </w:r>
    </w:p>
    <w:p w14:paraId="1BDCFE8B"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15.1</w:t>
      </w:r>
      <w:r w:rsidRPr="008B395F">
        <w:rPr>
          <w:sz w:val="24"/>
          <w:szCs w:val="24"/>
          <w:lang w:val="es-ES_tradnl"/>
        </w:rPr>
        <w:tab/>
      </w:r>
      <w:r w:rsidRPr="008E5879">
        <w:rPr>
          <w:sz w:val="24"/>
          <w:szCs w:val="24"/>
          <w:lang w:val="es-ES_tradnl"/>
        </w:rPr>
        <w:t xml:space="preserve">Cada una de las partes del presente </w:t>
      </w:r>
      <w:r w:rsidRPr="008B395F">
        <w:rPr>
          <w:sz w:val="24"/>
          <w:szCs w:val="24"/>
          <w:lang w:val="es-ES_tradnl"/>
        </w:rPr>
        <w:t>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081DCCB4"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15.2</w:t>
      </w:r>
      <w:r w:rsidRPr="008B395F">
        <w:rPr>
          <w:sz w:val="24"/>
          <w:szCs w:val="24"/>
          <w:lang w:val="es-ES_tradnl"/>
        </w:rPr>
        <w:tab/>
      </w:r>
      <w:r w:rsidRPr="008E5879">
        <w:rPr>
          <w:sz w:val="24"/>
          <w:szCs w:val="24"/>
          <w:lang w:val="es-ES_tradnl"/>
        </w:rPr>
        <w:t xml:space="preserve">La Agencia Nacional de España, la Comisión Europea o su personal, en caso de reclamación derivada del </w:t>
      </w:r>
      <w:r w:rsidRPr="008B395F">
        <w:rPr>
          <w:sz w:val="24"/>
          <w:szCs w:val="24"/>
          <w:lang w:val="es-ES_tradnl"/>
        </w:rPr>
        <w:t xml:space="preserve">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59AF4DCD" w14:textId="77777777" w:rsidR="00C53A8F" w:rsidRPr="001414F5" w:rsidRDefault="00C53A8F" w:rsidP="005A5790">
      <w:pPr>
        <w:tabs>
          <w:tab w:val="left" w:pos="567"/>
        </w:tabs>
        <w:spacing w:after="120"/>
        <w:ind w:left="567" w:hanging="567"/>
        <w:jc w:val="both"/>
        <w:rPr>
          <w:sz w:val="24"/>
          <w:szCs w:val="24"/>
          <w:lang w:val="es-ES"/>
        </w:rPr>
      </w:pPr>
    </w:p>
    <w:p w14:paraId="6468151A"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bookmarkStart w:id="3" w:name="_Toc97092422"/>
      <w:bookmarkStart w:id="4" w:name="_Toc435109086"/>
      <w:bookmarkStart w:id="5" w:name="_Toc524697255"/>
      <w:bookmarkStart w:id="6" w:name="_Toc529197798"/>
      <w:bookmarkStart w:id="7" w:name="_Toc530035937"/>
      <w:bookmarkStart w:id="8" w:name="_Toc24116193"/>
      <w:bookmarkStart w:id="9" w:name="_Toc24126672"/>
      <w:bookmarkStart w:id="10" w:name="_Toc88829461"/>
      <w:bookmarkStart w:id="11" w:name="_Toc90291001"/>
      <w:bookmarkStart w:id="12" w:name="_Toc120627759"/>
      <w:r w:rsidRPr="008B395F">
        <w:rPr>
          <w:rFonts w:eastAsiaTheme="majorEastAsia"/>
          <w:b/>
          <w:bCs/>
          <w:iCs/>
          <w:caps/>
          <w:szCs w:val="22"/>
          <w:lang w:val="es-ES_tradnl" w:eastAsia="en-US"/>
        </w:rPr>
        <w:t xml:space="preserve">cláusula 16 – FUERZA MAYOR </w:t>
      </w:r>
    </w:p>
    <w:p w14:paraId="07FE7305"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16.1</w:t>
      </w:r>
      <w:r w:rsidRPr="008B395F">
        <w:rPr>
          <w:sz w:val="24"/>
          <w:szCs w:val="24"/>
          <w:lang w:val="es-ES_tradnl"/>
        </w:rPr>
        <w:tab/>
        <w:t>La parte que se encuentre en una situación de fuerza mayor no se considerará incursa en incumplimiento de sus obligaciones.</w:t>
      </w:r>
    </w:p>
    <w:p w14:paraId="478F41D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16.2</w:t>
      </w:r>
      <w:r w:rsidRPr="008B395F">
        <w:rPr>
          <w:sz w:val="24"/>
          <w:szCs w:val="24"/>
          <w:lang w:val="es-ES_tradnl"/>
        </w:rPr>
        <w:tab/>
        <w:t>Por «fuerza mayor» se entenderá cualquier situación o suceso que:</w:t>
      </w:r>
    </w:p>
    <w:p w14:paraId="5DDE73DB"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impida a cualquiera de las partes cumplir sus obligaciones en virtud del Convenio, </w:t>
      </w:r>
    </w:p>
    <w:p w14:paraId="3A0F77B8" w14:textId="6807C8DD"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constituya una situación excepcional e imprevisible, ajena </w:t>
      </w:r>
      <w:r w:rsidR="00C3378A">
        <w:rPr>
          <w:sz w:val="24"/>
          <w:szCs w:val="24"/>
          <w:lang w:val="es-ES_tradnl"/>
        </w:rPr>
        <w:t>al control</w:t>
      </w:r>
      <w:r w:rsidRPr="008B395F">
        <w:rPr>
          <w:sz w:val="24"/>
          <w:szCs w:val="24"/>
          <w:lang w:val="es-ES_tradnl"/>
        </w:rPr>
        <w:t xml:space="preserve"> de las partes,</w:t>
      </w:r>
    </w:p>
    <w:p w14:paraId="7E709B8A"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no se deba a error o negligencia de su parte (o de parte de otras entidades participantes implicadas en la acción), y</w:t>
      </w:r>
    </w:p>
    <w:p w14:paraId="410C0B32"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resulte inevitable a pesar de ejercer la debida diligencia.</w:t>
      </w:r>
    </w:p>
    <w:p w14:paraId="061665FE"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lastRenderedPageBreak/>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2453792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0137AE06" w14:textId="77777777" w:rsidR="00BE56F0" w:rsidRPr="00BE56F0" w:rsidRDefault="00BE56F0" w:rsidP="005A5790">
      <w:pPr>
        <w:keepNext/>
        <w:keepLines/>
        <w:spacing w:after="200"/>
        <w:jc w:val="both"/>
        <w:outlineLvl w:val="3"/>
        <w:rPr>
          <w:rFonts w:eastAsia="SimSun"/>
          <w:b/>
          <w:bCs/>
          <w:iCs/>
          <w:caps/>
          <w:snapToGrid/>
          <w:sz w:val="24"/>
          <w:szCs w:val="22"/>
          <w:lang w:val="es-ES_tradnl"/>
        </w:rPr>
      </w:pPr>
    </w:p>
    <w:bookmarkEnd w:id="3"/>
    <w:bookmarkEnd w:id="4"/>
    <w:bookmarkEnd w:id="5"/>
    <w:bookmarkEnd w:id="6"/>
    <w:bookmarkEnd w:id="7"/>
    <w:bookmarkEnd w:id="8"/>
    <w:bookmarkEnd w:id="9"/>
    <w:bookmarkEnd w:id="10"/>
    <w:bookmarkEnd w:id="11"/>
    <w:bookmarkEnd w:id="12"/>
    <w:p w14:paraId="34E8CACB"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 – legislación APlicable y tribunales competentes</w:t>
      </w:r>
    </w:p>
    <w:p w14:paraId="61B8A5A3"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17.1</w:t>
      </w:r>
      <w:r w:rsidRPr="008B395F">
        <w:rPr>
          <w:sz w:val="24"/>
          <w:szCs w:val="24"/>
          <w:lang w:val="es-ES_tradnl"/>
        </w:rPr>
        <w:tab/>
      </w:r>
      <w:r w:rsidRPr="008B395F">
        <w:rPr>
          <w:sz w:val="24"/>
          <w:szCs w:val="24"/>
          <w:lang w:val="es-ES_tradnl"/>
        </w:rPr>
        <w:tab/>
        <w:t>El Convenio se regirá por la legislación española.</w:t>
      </w:r>
    </w:p>
    <w:p w14:paraId="03B73A88" w14:textId="77777777" w:rsidR="00BE56F0" w:rsidRDefault="00BE56F0" w:rsidP="00BE56F0">
      <w:pPr>
        <w:tabs>
          <w:tab w:val="left" w:pos="709"/>
        </w:tabs>
        <w:spacing w:after="120"/>
        <w:ind w:left="709" w:hanging="709"/>
        <w:jc w:val="both"/>
        <w:rPr>
          <w:sz w:val="24"/>
          <w:szCs w:val="24"/>
          <w:lang w:val="es-ES_tradnl"/>
        </w:rPr>
      </w:pPr>
      <w:r w:rsidRPr="008B395F">
        <w:rPr>
          <w:sz w:val="24"/>
          <w:szCs w:val="24"/>
          <w:lang w:val="es-ES_tradnl"/>
        </w:rPr>
        <w:t>17.2</w:t>
      </w:r>
      <w:r w:rsidRPr="008B395F">
        <w:rPr>
          <w:sz w:val="24"/>
          <w:szCs w:val="24"/>
          <w:lang w:val="es-ES_tradnl"/>
        </w:rPr>
        <w:tab/>
      </w:r>
      <w:r w:rsidRPr="008E5879">
        <w:rPr>
          <w:sz w:val="24"/>
          <w:szCs w:val="24"/>
          <w:lang w:val="es-ES_tradnl"/>
        </w:rPr>
        <w:t>Los tribunales competentes que se determinen en concordancia con la legislación nacional de aplicación serán</w:t>
      </w:r>
      <w:r w:rsidRPr="008B395F">
        <w:rPr>
          <w:sz w:val="24"/>
          <w:szCs w:val="24"/>
          <w:lang w:val="es-ES_tradnl"/>
        </w:rPr>
        <w:t xml:space="preserve"> la única jurisdicción que conocerá cualquier litigio entre la organización y el participante en todo lo relacionado con la interpretación, aplicación o validez de este Convenio, siempre que dicho litigio no pueda resolverse de forma amistosa.</w:t>
      </w:r>
    </w:p>
    <w:p w14:paraId="45A5A555" w14:textId="77777777" w:rsidR="005E3811" w:rsidRPr="008B395F" w:rsidRDefault="005E3811" w:rsidP="00BE56F0">
      <w:pPr>
        <w:tabs>
          <w:tab w:val="left" w:pos="709"/>
        </w:tabs>
        <w:spacing w:after="120"/>
        <w:ind w:left="709" w:hanging="709"/>
        <w:jc w:val="both"/>
        <w:rPr>
          <w:sz w:val="24"/>
          <w:szCs w:val="24"/>
          <w:lang w:val="es-ES_tradnl"/>
        </w:rPr>
      </w:pPr>
    </w:p>
    <w:p w14:paraId="274D1E7E" w14:textId="77777777" w:rsidR="00BE56F0" w:rsidRPr="008B395F" w:rsidRDefault="00BE56F0" w:rsidP="00BE56F0">
      <w:pPr>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4A9779FD" w14:textId="4934CEAD" w:rsidR="00BE56F0" w:rsidRPr="00F3726C" w:rsidRDefault="00BE56F0" w:rsidP="00BE56F0">
      <w:pPr>
        <w:spacing w:after="200"/>
        <w:ind w:left="720" w:hanging="720"/>
        <w:jc w:val="both"/>
        <w:rPr>
          <w:sz w:val="24"/>
          <w:lang w:val="es-ES_tradnl"/>
        </w:rPr>
      </w:pPr>
      <w:r w:rsidRPr="00F3726C">
        <w:rPr>
          <w:sz w:val="24"/>
          <w:lang w:val="es-ES_tradnl"/>
        </w:rPr>
        <w:t xml:space="preserve">El Convenio entrará en vigor el día de la </w:t>
      </w:r>
      <w:proofErr w:type="gramStart"/>
      <w:r w:rsidRPr="00F3726C">
        <w:rPr>
          <w:sz w:val="24"/>
          <w:lang w:val="es-ES_tradnl"/>
        </w:rPr>
        <w:t>firma  por</w:t>
      </w:r>
      <w:proofErr w:type="gramEnd"/>
      <w:r w:rsidRPr="00F3726C">
        <w:rPr>
          <w:sz w:val="24"/>
          <w:lang w:val="es-ES_tradnl"/>
        </w:rPr>
        <w:t xml:space="preserve"> la organización o el participante, </w:t>
      </w:r>
      <w:r w:rsidR="008B3EBC" w:rsidRPr="00F3726C">
        <w:rPr>
          <w:sz w:val="24"/>
          <w:lang w:val="es-ES_tradnl"/>
        </w:rPr>
        <w:t xml:space="preserve">dependiendo </w:t>
      </w:r>
      <w:r w:rsidR="00503810" w:rsidRPr="00F3726C">
        <w:rPr>
          <w:sz w:val="24"/>
          <w:lang w:val="es-ES_tradnl"/>
        </w:rPr>
        <w:t xml:space="preserve">de </w:t>
      </w:r>
      <w:r w:rsidR="008B3EBC" w:rsidRPr="00F3726C">
        <w:rPr>
          <w:sz w:val="24"/>
          <w:lang w:val="es-ES_tradnl"/>
        </w:rPr>
        <w:t>quien</w:t>
      </w:r>
      <w:r w:rsidR="001414F5" w:rsidRPr="00F3726C">
        <w:rPr>
          <w:sz w:val="24"/>
          <w:lang w:val="es-ES_tradnl"/>
        </w:rPr>
        <w:t xml:space="preserve"> firme en último lugar. </w:t>
      </w:r>
    </w:p>
    <w:p w14:paraId="3B3AEF9C" w14:textId="77777777" w:rsidR="006D4F8C" w:rsidRPr="001414F5" w:rsidRDefault="006D4F8C" w:rsidP="004C4F1B">
      <w:pPr>
        <w:ind w:left="5812" w:hanging="5812"/>
        <w:rPr>
          <w:sz w:val="24"/>
          <w:szCs w:val="24"/>
          <w:lang w:val="es-ES"/>
        </w:rPr>
      </w:pPr>
    </w:p>
    <w:p w14:paraId="0B55C957" w14:textId="77777777" w:rsidR="00C527C9" w:rsidRDefault="00C527C9" w:rsidP="006D4F8C">
      <w:pPr>
        <w:ind w:left="5812" w:hanging="5812"/>
        <w:rPr>
          <w:sz w:val="24"/>
          <w:szCs w:val="24"/>
          <w:lang w:val="es-ES_tradnl"/>
        </w:rPr>
      </w:pPr>
    </w:p>
    <w:p w14:paraId="1555E571" w14:textId="77777777" w:rsidR="002956B7" w:rsidRPr="00BB5E5F" w:rsidRDefault="002956B7" w:rsidP="002956B7">
      <w:pPr>
        <w:ind w:left="5812" w:hanging="5812"/>
        <w:rPr>
          <w:b/>
          <w:sz w:val="24"/>
          <w:szCs w:val="24"/>
          <w:lang w:val="es-ES"/>
        </w:rPr>
      </w:pPr>
      <w:r w:rsidRPr="00BB5E5F">
        <w:rPr>
          <w:b/>
          <w:sz w:val="24"/>
          <w:szCs w:val="24"/>
          <w:lang w:val="es-ES_tradnl"/>
        </w:rPr>
        <w:t>FIRMAS</w:t>
      </w:r>
    </w:p>
    <w:p w14:paraId="1B4FE570" w14:textId="77777777" w:rsidR="002956B7" w:rsidRPr="00B94205" w:rsidRDefault="002956B7" w:rsidP="002956B7">
      <w:pPr>
        <w:ind w:left="5812" w:hanging="5812"/>
        <w:rPr>
          <w:sz w:val="24"/>
          <w:szCs w:val="24"/>
          <w:lang w:val="es-ES"/>
        </w:rPr>
      </w:pPr>
    </w:p>
    <w:p w14:paraId="6321B4CE" w14:textId="77777777" w:rsidR="002956B7" w:rsidRPr="00B94205" w:rsidRDefault="002956B7" w:rsidP="002956B7">
      <w:pPr>
        <w:tabs>
          <w:tab w:val="left" w:pos="5670"/>
        </w:tabs>
        <w:rPr>
          <w:sz w:val="24"/>
          <w:szCs w:val="24"/>
          <w:lang w:val="es-ES_tradnl"/>
        </w:rPr>
      </w:pPr>
      <w:r w:rsidRPr="00B94205">
        <w:rPr>
          <w:sz w:val="24"/>
          <w:szCs w:val="24"/>
          <w:lang w:val="es-ES_tradnl"/>
        </w:rPr>
        <w:t xml:space="preserve">El participante            </w:t>
      </w:r>
      <w:r>
        <w:rPr>
          <w:sz w:val="24"/>
          <w:szCs w:val="24"/>
          <w:lang w:val="es-ES_tradnl"/>
        </w:rPr>
        <w:t xml:space="preserve">  </w:t>
      </w:r>
      <w:r w:rsidRPr="00B94205">
        <w:rPr>
          <w:sz w:val="24"/>
          <w:szCs w:val="24"/>
          <w:lang w:val="es-ES_tradnl"/>
        </w:rPr>
        <w:t xml:space="preserve">                                          Por la Universidad Pontificia Comillas</w:t>
      </w:r>
    </w:p>
    <w:p w14:paraId="1F2228BE" w14:textId="77777777" w:rsidR="002956B7" w:rsidRPr="00B94205" w:rsidRDefault="002956B7" w:rsidP="002956B7">
      <w:pPr>
        <w:tabs>
          <w:tab w:val="left" w:pos="5670"/>
        </w:tabs>
        <w:rPr>
          <w:sz w:val="24"/>
          <w:szCs w:val="24"/>
          <w:lang w:val="es-ES_tradnl"/>
        </w:rPr>
      </w:pPr>
    </w:p>
    <w:p w14:paraId="7C81B5B2" w14:textId="77777777" w:rsidR="002956B7" w:rsidRPr="00B94205" w:rsidRDefault="002956B7" w:rsidP="002956B7">
      <w:pPr>
        <w:tabs>
          <w:tab w:val="left" w:pos="5670"/>
        </w:tabs>
        <w:rPr>
          <w:sz w:val="24"/>
          <w:szCs w:val="24"/>
          <w:lang w:val="es-ES_tradnl"/>
        </w:rPr>
      </w:pPr>
      <w:r w:rsidRPr="00B94205">
        <w:rPr>
          <w:sz w:val="24"/>
          <w:szCs w:val="24"/>
          <w:lang w:val="es-ES_tradnl"/>
        </w:rPr>
        <w:t>Nombre y apellidos:                                              P.O. Raquel Roncero</w:t>
      </w:r>
    </w:p>
    <w:p w14:paraId="1724621B" w14:textId="77777777" w:rsidR="002956B7" w:rsidRPr="00B94205" w:rsidRDefault="002956B7" w:rsidP="002956B7">
      <w:pPr>
        <w:tabs>
          <w:tab w:val="left" w:pos="5670"/>
        </w:tabs>
        <w:rPr>
          <w:sz w:val="24"/>
          <w:szCs w:val="24"/>
          <w:lang w:val="es-ES_tradnl"/>
        </w:rPr>
      </w:pPr>
      <w:r w:rsidRPr="00B94205">
        <w:rPr>
          <w:sz w:val="24"/>
          <w:szCs w:val="24"/>
          <w:lang w:val="es-ES_tradnl"/>
        </w:rPr>
        <w:t xml:space="preserve">                                                                               Servicio de Relaciones Internacionales</w:t>
      </w:r>
    </w:p>
    <w:p w14:paraId="69D463C6" w14:textId="77777777" w:rsidR="002956B7" w:rsidRDefault="002956B7" w:rsidP="002956B7">
      <w:pPr>
        <w:tabs>
          <w:tab w:val="left" w:pos="5670"/>
        </w:tabs>
        <w:ind w:left="5812" w:hanging="5812"/>
        <w:rPr>
          <w:sz w:val="24"/>
          <w:szCs w:val="24"/>
          <w:lang w:val="es-ES"/>
        </w:rPr>
      </w:pPr>
    </w:p>
    <w:p w14:paraId="14048517" w14:textId="77777777" w:rsidR="002956B7" w:rsidRPr="00B94205" w:rsidRDefault="002956B7" w:rsidP="002956B7">
      <w:pPr>
        <w:tabs>
          <w:tab w:val="left" w:pos="5670"/>
        </w:tabs>
        <w:ind w:left="5812" w:hanging="5812"/>
        <w:rPr>
          <w:sz w:val="24"/>
          <w:szCs w:val="24"/>
          <w:lang w:val="es-ES"/>
        </w:rPr>
      </w:pPr>
      <w:r w:rsidRPr="00B94205">
        <w:rPr>
          <w:sz w:val="24"/>
          <w:szCs w:val="24"/>
          <w:lang w:val="es-ES"/>
        </w:rPr>
        <w:t xml:space="preserve">Firma:                                                                    </w:t>
      </w:r>
      <w:r>
        <w:rPr>
          <w:sz w:val="24"/>
          <w:szCs w:val="24"/>
          <w:lang w:val="es-ES"/>
        </w:rPr>
        <w:t xml:space="preserve"> </w:t>
      </w:r>
      <w:r w:rsidRPr="00B94205">
        <w:rPr>
          <w:sz w:val="24"/>
          <w:szCs w:val="24"/>
          <w:lang w:val="es-ES"/>
        </w:rPr>
        <w:t>Firma:</w:t>
      </w:r>
    </w:p>
    <w:p w14:paraId="1DFADE6A" w14:textId="77777777" w:rsidR="002956B7" w:rsidRDefault="002956B7" w:rsidP="002956B7">
      <w:pPr>
        <w:tabs>
          <w:tab w:val="left" w:pos="5670"/>
        </w:tabs>
        <w:rPr>
          <w:sz w:val="24"/>
          <w:szCs w:val="24"/>
          <w:lang w:val="es-ES"/>
        </w:rPr>
      </w:pPr>
    </w:p>
    <w:p w14:paraId="3C3359F5" w14:textId="77777777" w:rsidR="002956B7" w:rsidRDefault="002956B7" w:rsidP="002956B7">
      <w:pPr>
        <w:tabs>
          <w:tab w:val="left" w:pos="5670"/>
        </w:tabs>
        <w:rPr>
          <w:sz w:val="24"/>
          <w:szCs w:val="24"/>
          <w:lang w:val="es-ES"/>
        </w:rPr>
      </w:pPr>
    </w:p>
    <w:p w14:paraId="190ED07E" w14:textId="77777777" w:rsidR="002956B7" w:rsidRPr="00B94205" w:rsidRDefault="002956B7" w:rsidP="002956B7">
      <w:pPr>
        <w:tabs>
          <w:tab w:val="left" w:pos="5670"/>
        </w:tabs>
        <w:rPr>
          <w:sz w:val="24"/>
          <w:szCs w:val="24"/>
          <w:lang w:val="es-ES_tradnl"/>
        </w:rPr>
      </w:pPr>
      <w:r w:rsidRPr="00B94205">
        <w:rPr>
          <w:sz w:val="24"/>
          <w:szCs w:val="24"/>
          <w:lang w:val="es-ES"/>
        </w:rPr>
        <w:t xml:space="preserve">Madrid, </w:t>
      </w:r>
      <w:proofErr w:type="gramStart"/>
      <w:r w:rsidRPr="00B94205">
        <w:rPr>
          <w:sz w:val="24"/>
          <w:szCs w:val="24"/>
          <w:lang w:val="es-ES"/>
        </w:rPr>
        <w:t>…….</w:t>
      </w:r>
      <w:proofErr w:type="gramEnd"/>
      <w:r w:rsidRPr="00B94205">
        <w:rPr>
          <w:sz w:val="24"/>
          <w:szCs w:val="24"/>
          <w:lang w:val="es-ES"/>
        </w:rPr>
        <w:t>/</w:t>
      </w:r>
      <w:proofErr w:type="gramStart"/>
      <w:r w:rsidRPr="00B94205">
        <w:rPr>
          <w:sz w:val="24"/>
          <w:szCs w:val="24"/>
          <w:lang w:val="es-ES"/>
        </w:rPr>
        <w:t>…….</w:t>
      </w:r>
      <w:proofErr w:type="gramEnd"/>
      <w:r w:rsidRPr="00B94205">
        <w:rPr>
          <w:sz w:val="24"/>
          <w:szCs w:val="24"/>
          <w:lang w:val="es-ES"/>
        </w:rPr>
        <w:t>./</w:t>
      </w:r>
      <w:proofErr w:type="gramStart"/>
      <w:r w:rsidRPr="00B94205">
        <w:rPr>
          <w:sz w:val="24"/>
          <w:szCs w:val="24"/>
          <w:lang w:val="es-ES"/>
        </w:rPr>
        <w:t>202….</w:t>
      </w:r>
      <w:proofErr w:type="gramEnd"/>
      <w:r w:rsidRPr="00B94205">
        <w:rPr>
          <w:sz w:val="24"/>
          <w:szCs w:val="24"/>
          <w:lang w:val="es-ES"/>
        </w:rPr>
        <w:t xml:space="preserve">.                                 </w:t>
      </w:r>
      <w:proofErr w:type="gramStart"/>
      <w:r w:rsidRPr="00B94205">
        <w:rPr>
          <w:sz w:val="24"/>
          <w:szCs w:val="24"/>
          <w:lang w:val="es-ES"/>
        </w:rPr>
        <w:t>Madrid,…</w:t>
      </w:r>
      <w:proofErr w:type="gramEnd"/>
      <w:r w:rsidRPr="00B94205">
        <w:rPr>
          <w:sz w:val="24"/>
          <w:szCs w:val="24"/>
          <w:lang w:val="es-ES"/>
        </w:rPr>
        <w:t>…/……/202</w:t>
      </w:r>
    </w:p>
    <w:p w14:paraId="1B60968C" w14:textId="77777777" w:rsidR="006D4F8C" w:rsidRDefault="006D4F8C" w:rsidP="004C4F1B">
      <w:pPr>
        <w:ind w:left="5812" w:hanging="5812"/>
        <w:rPr>
          <w:sz w:val="24"/>
          <w:szCs w:val="24"/>
          <w:lang w:val="es-ES"/>
        </w:rPr>
      </w:pPr>
    </w:p>
    <w:p w14:paraId="08575F92" w14:textId="2B18AEB6" w:rsidR="002956B7" w:rsidRPr="00E075B7" w:rsidRDefault="002956B7" w:rsidP="000F58DE">
      <w:pPr>
        <w:tabs>
          <w:tab w:val="left" w:pos="4140"/>
        </w:tabs>
        <w:rPr>
          <w:szCs w:val="16"/>
          <w:lang w:val="es-ES"/>
        </w:rPr>
        <w:sectPr w:rsidR="002956B7" w:rsidRPr="00E075B7"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1AFA18A4" w14:textId="77777777" w:rsidR="00F66F07" w:rsidRPr="00E075B7" w:rsidRDefault="00F66F07" w:rsidP="002956B7">
      <w:pPr>
        <w:jc w:val="both"/>
        <w:rPr>
          <w:lang w:val="es-ES"/>
        </w:rPr>
      </w:pPr>
    </w:p>
    <w:sectPr w:rsidR="00F66F07" w:rsidRPr="00E075B7"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9937" w14:textId="77777777" w:rsidR="000E44E9" w:rsidRDefault="000E44E9">
      <w:r>
        <w:separator/>
      </w:r>
    </w:p>
  </w:endnote>
  <w:endnote w:type="continuationSeparator" w:id="0">
    <w:p w14:paraId="31176BBA" w14:textId="77777777" w:rsidR="000E44E9" w:rsidRDefault="000E44E9">
      <w:r>
        <w:continuationSeparator/>
      </w:r>
    </w:p>
  </w:endnote>
  <w:endnote w:type="continuationNotice" w:id="1">
    <w:p w14:paraId="2B0B307F" w14:textId="77777777" w:rsidR="000E44E9" w:rsidRDefault="000E4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14:paraId="5F9DFFBF" w14:textId="77777777" w:rsidR="00C86544" w:rsidRDefault="00C86544">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39716E">
      <w:rPr>
        <w:rStyle w:val="Nmerodepgina"/>
        <w:noProof/>
        <w:szCs w:val="24"/>
      </w:rPr>
      <w:t>3</w:t>
    </w:r>
    <w:r>
      <w:rPr>
        <w:rStyle w:val="Nmerodepgina"/>
        <w:szCs w:val="24"/>
      </w:rPr>
      <w:fldChar w:fldCharType="end"/>
    </w:r>
  </w:p>
  <w:p w14:paraId="4FEA1079" w14:textId="77777777" w:rsidR="00C86544" w:rsidRDefault="00C86544">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Piedepgin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39716E">
      <w:rPr>
        <w:rStyle w:val="Nmerodepgina"/>
        <w:noProof/>
      </w:rPr>
      <w:t>10</w:t>
    </w:r>
    <w:r>
      <w:rPr>
        <w:rStyle w:val="Nmerodepgina"/>
      </w:rPr>
      <w:fldChar w:fldCharType="end"/>
    </w:r>
  </w:p>
  <w:p w14:paraId="3DA88ED3" w14:textId="77777777" w:rsidR="00C86544" w:rsidRDefault="00C86544">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76FA" w14:textId="77777777" w:rsidR="000E44E9" w:rsidRDefault="000E44E9">
      <w:r>
        <w:separator/>
      </w:r>
    </w:p>
  </w:footnote>
  <w:footnote w:type="continuationSeparator" w:id="0">
    <w:p w14:paraId="1FAA8A50" w14:textId="77777777" w:rsidR="000E44E9" w:rsidRDefault="000E44E9">
      <w:r>
        <w:continuationSeparator/>
      </w:r>
    </w:p>
  </w:footnote>
  <w:footnote w:type="continuationNotice" w:id="1">
    <w:p w14:paraId="5AD354D8" w14:textId="77777777" w:rsidR="000E44E9" w:rsidRDefault="000E44E9"/>
  </w:footnote>
  <w:footnote w:id="2">
    <w:p w14:paraId="6E4C82CD" w14:textId="06263E89" w:rsidR="00D676BB" w:rsidRPr="001E4027" w:rsidRDefault="00D676BB" w:rsidP="00D676BB">
      <w:pPr>
        <w:pStyle w:val="Textonotapie"/>
        <w:rPr>
          <w:lang w:val="es-ES"/>
        </w:rPr>
      </w:pPr>
      <w:r w:rsidRPr="001E4027">
        <w:rPr>
          <w:rStyle w:val="Refdenotaalpie"/>
          <w:vertAlign w:val="superscript"/>
        </w:rPr>
        <w:footnoteRef/>
      </w:r>
      <w:r w:rsidRPr="001E4027">
        <w:rPr>
          <w:vertAlign w:val="superscript"/>
        </w:rPr>
        <w:t xml:space="preserve"> </w:t>
      </w:r>
      <w:r w:rsidR="00F354EE">
        <w:rPr>
          <w:vertAlign w:val="superscript"/>
        </w:rPr>
        <w:tab/>
      </w:r>
      <w:r w:rsidRPr="001E4027">
        <w:rPr>
          <w:lang w:val="es-ES_tradnl"/>
        </w:rPr>
        <w:t xml:space="preserve">Reglamento </w:t>
      </w:r>
      <w:r w:rsidRPr="001E4027">
        <w:rPr>
          <w:bCs/>
          <w:lang w:val="es-ES_tradnl" w:eastAsia="es-ES"/>
        </w:rPr>
        <w:t xml:space="preserve">(UE) </w:t>
      </w:r>
      <w:proofErr w:type="spellStart"/>
      <w:r w:rsidRPr="001E4027">
        <w:rPr>
          <w:bCs/>
          <w:lang w:val="es-ES_tradnl" w:eastAsia="es-ES"/>
        </w:rPr>
        <w:t>nº</w:t>
      </w:r>
      <w:proofErr w:type="spellEnd"/>
      <w:r w:rsidRPr="001E4027">
        <w:rPr>
          <w:bCs/>
          <w:lang w:val="es-ES_tradnl" w:eastAsia="es-ES"/>
        </w:rPr>
        <w:t xml:space="preserve">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 xml:space="preserve">y </w:t>
      </w:r>
      <w:proofErr w:type="spellStart"/>
      <w:r w:rsidRPr="0081020E">
        <w:t>por</w:t>
      </w:r>
      <w:proofErr w:type="spellEnd"/>
      <w:r w:rsidRPr="0081020E">
        <w:t xml:space="preserve"> el que se </w:t>
      </w:r>
      <w:proofErr w:type="spellStart"/>
      <w:r w:rsidRPr="0081020E">
        <w:t>deroga</w:t>
      </w:r>
      <w:proofErr w:type="spellEnd"/>
      <w:r w:rsidRPr="0081020E">
        <w:t xml:space="preserve"> el </w:t>
      </w:r>
      <w:proofErr w:type="spellStart"/>
      <w:r w:rsidRPr="0081020E">
        <w:t>Reglamento</w:t>
      </w:r>
      <w:proofErr w:type="spellEnd"/>
      <w:r w:rsidRPr="0081020E">
        <w:t xml:space="preserve"> (CE) n.º 45/2001 y la </w:t>
      </w:r>
      <w:proofErr w:type="spellStart"/>
      <w:r w:rsidRPr="0081020E">
        <w:t>Decisión</w:t>
      </w:r>
      <w:proofErr w:type="spellEnd"/>
      <w:r w:rsidRPr="0081020E">
        <w:t xml:space="preserve"> n.º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6E59" w14:textId="77777777" w:rsidR="00C527C9" w:rsidRPr="005A053B" w:rsidRDefault="00C527C9" w:rsidP="00C527C9">
    <w:pPr>
      <w:pStyle w:val="Encabezado"/>
      <w:rPr>
        <w:lang w:val="es-ES"/>
      </w:rPr>
    </w:pPr>
    <w:r w:rsidRPr="005A053B">
      <w:rPr>
        <w:rFonts w:ascii="Arial Narrow" w:hAnsi="Arial Narrow" w:cs="Arial"/>
        <w:sz w:val="18"/>
        <w:szCs w:val="18"/>
        <w:u w:val="single"/>
        <w:lang w:val="es-ES"/>
      </w:rPr>
      <w:t>Convenio de subvención con participantes (KA131-HED y KA171-HED) Erasmus+ - 2025</w:t>
    </w:r>
  </w:p>
  <w:p w14:paraId="2B851EC5" w14:textId="62D955D9" w:rsidR="00C86544" w:rsidRDefault="00C86544" w:rsidP="00C527C9">
    <w:pPr>
      <w:pStyle w:val="Encabezado"/>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35199734" w:rsidR="00C86544" w:rsidRPr="005A053B" w:rsidRDefault="005A053B" w:rsidP="2156E4C0">
    <w:pPr>
      <w:pStyle w:val="Encabezado"/>
      <w:rPr>
        <w:lang w:val="es-ES"/>
      </w:rPr>
    </w:pPr>
    <w:r w:rsidRPr="005A053B">
      <w:rPr>
        <w:rFonts w:ascii="Arial Narrow" w:hAnsi="Arial Narrow" w:cs="Arial"/>
        <w:sz w:val="18"/>
        <w:szCs w:val="18"/>
        <w:u w:val="single"/>
        <w:lang w:val="es-ES"/>
      </w:rPr>
      <w:t xml:space="preserve">Convenio de subvención con participantes (KA131-HED y KA171-HED) Erasmus+ - </w:t>
    </w:r>
    <w:r w:rsidR="00067D2E" w:rsidRPr="005A053B">
      <w:rPr>
        <w:rFonts w:ascii="Arial Narrow" w:hAnsi="Arial Narrow" w:cs="Arial"/>
        <w:sz w:val="18"/>
        <w:szCs w:val="18"/>
        <w:u w:val="single"/>
        <w:lang w:val="es-ES"/>
      </w:rPr>
      <w:t>202</w:t>
    </w:r>
    <w:r w:rsidR="007A0452" w:rsidRPr="005A053B">
      <w:rPr>
        <w:rFonts w:ascii="Arial Narrow" w:hAnsi="Arial Narrow" w:cs="Arial"/>
        <w:sz w:val="18"/>
        <w:szCs w:val="18"/>
        <w:u w:val="single"/>
        <w:lang w:val="es-E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899702986">
    <w:abstractNumId w:val="1"/>
  </w:num>
  <w:num w:numId="2" w16cid:durableId="599416669">
    <w:abstractNumId w:val="2"/>
  </w:num>
  <w:num w:numId="3" w16cid:durableId="505094178">
    <w:abstractNumId w:val="5"/>
  </w:num>
  <w:num w:numId="4" w16cid:durableId="533152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452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120471">
    <w:abstractNumId w:val="9"/>
  </w:num>
  <w:num w:numId="7" w16cid:durableId="1282423785">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898859006">
    <w:abstractNumId w:val="0"/>
  </w:num>
  <w:num w:numId="9" w16cid:durableId="295182424">
    <w:abstractNumId w:val="6"/>
  </w:num>
  <w:num w:numId="10" w16cid:durableId="1413816390">
    <w:abstractNumId w:val="11"/>
  </w:num>
  <w:num w:numId="11" w16cid:durableId="818497599">
    <w:abstractNumId w:val="8"/>
  </w:num>
  <w:num w:numId="12" w16cid:durableId="19819978">
    <w:abstractNumId w:val="8"/>
  </w:num>
  <w:num w:numId="13" w16cid:durableId="297342883">
    <w:abstractNumId w:val="8"/>
  </w:num>
  <w:num w:numId="14" w16cid:durableId="1206329555">
    <w:abstractNumId w:val="10"/>
  </w:num>
  <w:num w:numId="15" w16cid:durableId="37552479">
    <w:abstractNumId w:val="12"/>
  </w:num>
  <w:num w:numId="16" w16cid:durableId="1602184692">
    <w:abstractNumId w:val="15"/>
  </w:num>
  <w:num w:numId="17" w16cid:durableId="163593322">
    <w:abstractNumId w:val="14"/>
  </w:num>
  <w:num w:numId="18" w16cid:durableId="870187528">
    <w:abstractNumId w:val="7"/>
  </w:num>
  <w:num w:numId="19" w16cid:durableId="2093429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584151479">
    <w:abstractNumId w:val="7"/>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3D06"/>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77630"/>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4F86"/>
    <w:rsid w:val="000C50C7"/>
    <w:rsid w:val="000C5FD8"/>
    <w:rsid w:val="000C6290"/>
    <w:rsid w:val="000C7D70"/>
    <w:rsid w:val="000D0236"/>
    <w:rsid w:val="000D2182"/>
    <w:rsid w:val="000D29E4"/>
    <w:rsid w:val="000D427E"/>
    <w:rsid w:val="000D4B05"/>
    <w:rsid w:val="000D6CCA"/>
    <w:rsid w:val="000E29CC"/>
    <w:rsid w:val="000E2DBA"/>
    <w:rsid w:val="000E3574"/>
    <w:rsid w:val="000E44E9"/>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6C5"/>
    <w:rsid w:val="00114C5C"/>
    <w:rsid w:val="00117A3E"/>
    <w:rsid w:val="0012011B"/>
    <w:rsid w:val="001236F2"/>
    <w:rsid w:val="00123CAA"/>
    <w:rsid w:val="00123F5B"/>
    <w:rsid w:val="00124DC3"/>
    <w:rsid w:val="00126666"/>
    <w:rsid w:val="00127D9B"/>
    <w:rsid w:val="00133900"/>
    <w:rsid w:val="00133921"/>
    <w:rsid w:val="00136457"/>
    <w:rsid w:val="00136B3A"/>
    <w:rsid w:val="00137364"/>
    <w:rsid w:val="00137935"/>
    <w:rsid w:val="00137EB2"/>
    <w:rsid w:val="001401B2"/>
    <w:rsid w:val="001412B6"/>
    <w:rsid w:val="001414F5"/>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49CE"/>
    <w:rsid w:val="001A5207"/>
    <w:rsid w:val="001A6282"/>
    <w:rsid w:val="001A7791"/>
    <w:rsid w:val="001A7805"/>
    <w:rsid w:val="001B03D4"/>
    <w:rsid w:val="001B0D5D"/>
    <w:rsid w:val="001B0F6C"/>
    <w:rsid w:val="001B113E"/>
    <w:rsid w:val="001B1BEF"/>
    <w:rsid w:val="001B253D"/>
    <w:rsid w:val="001B2A38"/>
    <w:rsid w:val="001B36F1"/>
    <w:rsid w:val="001B514D"/>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812"/>
    <w:rsid w:val="001D3A66"/>
    <w:rsid w:val="001D3D5A"/>
    <w:rsid w:val="001D5160"/>
    <w:rsid w:val="001E1465"/>
    <w:rsid w:val="001E21D0"/>
    <w:rsid w:val="001E277E"/>
    <w:rsid w:val="001E2F88"/>
    <w:rsid w:val="001E44FB"/>
    <w:rsid w:val="001E4800"/>
    <w:rsid w:val="001E7774"/>
    <w:rsid w:val="001E7D9A"/>
    <w:rsid w:val="001F0773"/>
    <w:rsid w:val="001F0EEE"/>
    <w:rsid w:val="001F4594"/>
    <w:rsid w:val="001F4F03"/>
    <w:rsid w:val="001F62D4"/>
    <w:rsid w:val="0020039C"/>
    <w:rsid w:val="00202FF4"/>
    <w:rsid w:val="00203C58"/>
    <w:rsid w:val="00204E80"/>
    <w:rsid w:val="00205935"/>
    <w:rsid w:val="00206CBB"/>
    <w:rsid w:val="002070E2"/>
    <w:rsid w:val="00207117"/>
    <w:rsid w:val="002073C4"/>
    <w:rsid w:val="00207FA7"/>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0699"/>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56B7"/>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42B"/>
    <w:rsid w:val="002D7C27"/>
    <w:rsid w:val="002E0120"/>
    <w:rsid w:val="002E07E6"/>
    <w:rsid w:val="002E1FD7"/>
    <w:rsid w:val="002E24F7"/>
    <w:rsid w:val="002E2F9C"/>
    <w:rsid w:val="002F224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4F0B"/>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4629"/>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1414"/>
    <w:rsid w:val="00392103"/>
    <w:rsid w:val="003934B6"/>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1DF2"/>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27A"/>
    <w:rsid w:val="004414B6"/>
    <w:rsid w:val="004414C6"/>
    <w:rsid w:val="0044285E"/>
    <w:rsid w:val="00443AC3"/>
    <w:rsid w:val="00444319"/>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0B1F"/>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3810"/>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1DF2"/>
    <w:rsid w:val="0054215F"/>
    <w:rsid w:val="00542C65"/>
    <w:rsid w:val="00543E4C"/>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77C09"/>
    <w:rsid w:val="005843D3"/>
    <w:rsid w:val="005859E4"/>
    <w:rsid w:val="0058647D"/>
    <w:rsid w:val="00586808"/>
    <w:rsid w:val="00586C78"/>
    <w:rsid w:val="0058729F"/>
    <w:rsid w:val="005907CB"/>
    <w:rsid w:val="00591A21"/>
    <w:rsid w:val="00594C90"/>
    <w:rsid w:val="0059712E"/>
    <w:rsid w:val="005972F2"/>
    <w:rsid w:val="00597A5B"/>
    <w:rsid w:val="00597E9F"/>
    <w:rsid w:val="005A053B"/>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3811"/>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17B82"/>
    <w:rsid w:val="00620D96"/>
    <w:rsid w:val="00621DE5"/>
    <w:rsid w:val="00623646"/>
    <w:rsid w:val="006236DD"/>
    <w:rsid w:val="00624ACF"/>
    <w:rsid w:val="00624EDA"/>
    <w:rsid w:val="00625DE5"/>
    <w:rsid w:val="00626B93"/>
    <w:rsid w:val="00630881"/>
    <w:rsid w:val="00630EC2"/>
    <w:rsid w:val="00634031"/>
    <w:rsid w:val="0063562A"/>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4F8C"/>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1D84"/>
    <w:rsid w:val="00733EB7"/>
    <w:rsid w:val="007340D4"/>
    <w:rsid w:val="0073457F"/>
    <w:rsid w:val="007351C3"/>
    <w:rsid w:val="00735957"/>
    <w:rsid w:val="00735E06"/>
    <w:rsid w:val="007360C4"/>
    <w:rsid w:val="007372E3"/>
    <w:rsid w:val="0074075F"/>
    <w:rsid w:val="007411F4"/>
    <w:rsid w:val="007423D0"/>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7DC5"/>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5A3B"/>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368C2"/>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1AD8"/>
    <w:rsid w:val="008B3EBC"/>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8F690A"/>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1F8F"/>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2E8B"/>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C6C6B"/>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5D49"/>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7CA"/>
    <w:rsid w:val="00A508A7"/>
    <w:rsid w:val="00A525AC"/>
    <w:rsid w:val="00A52E39"/>
    <w:rsid w:val="00A53C76"/>
    <w:rsid w:val="00A60145"/>
    <w:rsid w:val="00A601D6"/>
    <w:rsid w:val="00A601EC"/>
    <w:rsid w:val="00A60C49"/>
    <w:rsid w:val="00A6132E"/>
    <w:rsid w:val="00A616C1"/>
    <w:rsid w:val="00A63CDC"/>
    <w:rsid w:val="00A6421B"/>
    <w:rsid w:val="00A6421D"/>
    <w:rsid w:val="00A6491E"/>
    <w:rsid w:val="00A64EB5"/>
    <w:rsid w:val="00A65140"/>
    <w:rsid w:val="00A67DA9"/>
    <w:rsid w:val="00A7160F"/>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4B6"/>
    <w:rsid w:val="00AA657D"/>
    <w:rsid w:val="00AB0E85"/>
    <w:rsid w:val="00AB1FA6"/>
    <w:rsid w:val="00AB2801"/>
    <w:rsid w:val="00AB281F"/>
    <w:rsid w:val="00AB3943"/>
    <w:rsid w:val="00AB73C7"/>
    <w:rsid w:val="00AC028C"/>
    <w:rsid w:val="00AC2B9C"/>
    <w:rsid w:val="00AC3364"/>
    <w:rsid w:val="00AC43A2"/>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3CB0"/>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7692C"/>
    <w:rsid w:val="00B81F20"/>
    <w:rsid w:val="00B83CA6"/>
    <w:rsid w:val="00B83E4B"/>
    <w:rsid w:val="00B84FC6"/>
    <w:rsid w:val="00B861D4"/>
    <w:rsid w:val="00B867F7"/>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5368"/>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6F0"/>
    <w:rsid w:val="00BE5ABA"/>
    <w:rsid w:val="00BE6413"/>
    <w:rsid w:val="00BE659B"/>
    <w:rsid w:val="00BE68EA"/>
    <w:rsid w:val="00BF49F8"/>
    <w:rsid w:val="00BF5138"/>
    <w:rsid w:val="00BF5A57"/>
    <w:rsid w:val="00C01753"/>
    <w:rsid w:val="00C02277"/>
    <w:rsid w:val="00C0239B"/>
    <w:rsid w:val="00C04167"/>
    <w:rsid w:val="00C04480"/>
    <w:rsid w:val="00C04AC6"/>
    <w:rsid w:val="00C05BC8"/>
    <w:rsid w:val="00C162BA"/>
    <w:rsid w:val="00C201E1"/>
    <w:rsid w:val="00C20E64"/>
    <w:rsid w:val="00C2124F"/>
    <w:rsid w:val="00C212A7"/>
    <w:rsid w:val="00C21B57"/>
    <w:rsid w:val="00C227F5"/>
    <w:rsid w:val="00C23467"/>
    <w:rsid w:val="00C2794F"/>
    <w:rsid w:val="00C3067C"/>
    <w:rsid w:val="00C3152B"/>
    <w:rsid w:val="00C329CE"/>
    <w:rsid w:val="00C3378A"/>
    <w:rsid w:val="00C371B3"/>
    <w:rsid w:val="00C373B0"/>
    <w:rsid w:val="00C41022"/>
    <w:rsid w:val="00C4380B"/>
    <w:rsid w:val="00C44455"/>
    <w:rsid w:val="00C527C9"/>
    <w:rsid w:val="00C53A8F"/>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96FA8"/>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6C1A"/>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676BB"/>
    <w:rsid w:val="00D7021C"/>
    <w:rsid w:val="00D70C32"/>
    <w:rsid w:val="00D70FE8"/>
    <w:rsid w:val="00D71E90"/>
    <w:rsid w:val="00D72B09"/>
    <w:rsid w:val="00D74787"/>
    <w:rsid w:val="00D75B8E"/>
    <w:rsid w:val="00D76DE3"/>
    <w:rsid w:val="00D77404"/>
    <w:rsid w:val="00D77C3A"/>
    <w:rsid w:val="00D77CFC"/>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075B7"/>
    <w:rsid w:val="00E10456"/>
    <w:rsid w:val="00E130F4"/>
    <w:rsid w:val="00E13693"/>
    <w:rsid w:val="00E14A8C"/>
    <w:rsid w:val="00E16211"/>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1E7"/>
    <w:rsid w:val="00E524B0"/>
    <w:rsid w:val="00E52991"/>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4A0A"/>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43A9"/>
    <w:rsid w:val="00EB610A"/>
    <w:rsid w:val="00EB70DA"/>
    <w:rsid w:val="00EB7947"/>
    <w:rsid w:val="00EC01B4"/>
    <w:rsid w:val="00EC2430"/>
    <w:rsid w:val="00EC3F2D"/>
    <w:rsid w:val="00EC4046"/>
    <w:rsid w:val="00EC5223"/>
    <w:rsid w:val="00EC6554"/>
    <w:rsid w:val="00EC79EA"/>
    <w:rsid w:val="00EC7A39"/>
    <w:rsid w:val="00ED03C7"/>
    <w:rsid w:val="00ED0881"/>
    <w:rsid w:val="00ED09F0"/>
    <w:rsid w:val="00ED24FB"/>
    <w:rsid w:val="00ED454D"/>
    <w:rsid w:val="00ED5F25"/>
    <w:rsid w:val="00EE2896"/>
    <w:rsid w:val="00EE2CCB"/>
    <w:rsid w:val="00EE39DB"/>
    <w:rsid w:val="00EE429D"/>
    <w:rsid w:val="00EE447A"/>
    <w:rsid w:val="00EE5E1A"/>
    <w:rsid w:val="00EE655C"/>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4E4C"/>
    <w:rsid w:val="00F25C99"/>
    <w:rsid w:val="00F26D1E"/>
    <w:rsid w:val="00F32C1E"/>
    <w:rsid w:val="00F332EC"/>
    <w:rsid w:val="00F34313"/>
    <w:rsid w:val="00F354EE"/>
    <w:rsid w:val="00F369BF"/>
    <w:rsid w:val="00F3726C"/>
    <w:rsid w:val="00F373FF"/>
    <w:rsid w:val="00F37733"/>
    <w:rsid w:val="00F37FB9"/>
    <w:rsid w:val="00F4002E"/>
    <w:rsid w:val="00F40398"/>
    <w:rsid w:val="00F403D5"/>
    <w:rsid w:val="00F445DC"/>
    <w:rsid w:val="00F44CA4"/>
    <w:rsid w:val="00F455CE"/>
    <w:rsid w:val="00F462EC"/>
    <w:rsid w:val="00F472BC"/>
    <w:rsid w:val="00F47A83"/>
    <w:rsid w:val="00F50779"/>
    <w:rsid w:val="00F51528"/>
    <w:rsid w:val="00F52089"/>
    <w:rsid w:val="00F532A5"/>
    <w:rsid w:val="00F5436F"/>
    <w:rsid w:val="00F56237"/>
    <w:rsid w:val="00F56F09"/>
    <w:rsid w:val="00F57CCF"/>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3533"/>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Ttulo1">
    <w:name w:val="heading 1"/>
    <w:basedOn w:val="Normal"/>
    <w:next w:val="Text1"/>
    <w:link w:val="Ttulo1Car"/>
    <w:uiPriority w:val="9"/>
    <w:qFormat/>
    <w:rsid w:val="00443AC3"/>
    <w:pPr>
      <w:keepNext/>
      <w:spacing w:before="240" w:after="240"/>
      <w:jc w:val="both"/>
      <w:outlineLvl w:val="0"/>
    </w:pPr>
    <w:rPr>
      <w:b/>
      <w:smallCaps/>
      <w:sz w:val="24"/>
    </w:rPr>
  </w:style>
  <w:style w:type="paragraph" w:styleId="Ttulo2">
    <w:name w:val="heading 2"/>
    <w:basedOn w:val="Normal"/>
    <w:next w:val="Text2"/>
    <w:qFormat/>
    <w:rsid w:val="00443AC3"/>
    <w:pPr>
      <w:keepNext/>
      <w:numPr>
        <w:ilvl w:val="1"/>
        <w:numId w:val="1"/>
      </w:numPr>
      <w:spacing w:after="240"/>
      <w:jc w:val="both"/>
      <w:outlineLvl w:val="1"/>
    </w:pPr>
    <w:rPr>
      <w:b/>
      <w:sz w:val="24"/>
    </w:rPr>
  </w:style>
  <w:style w:type="paragraph" w:styleId="Ttulo3">
    <w:name w:val="heading 3"/>
    <w:basedOn w:val="Normal"/>
    <w:next w:val="Text3"/>
    <w:qFormat/>
    <w:rsid w:val="00443AC3"/>
    <w:pPr>
      <w:keepNext/>
      <w:numPr>
        <w:ilvl w:val="2"/>
        <w:numId w:val="1"/>
      </w:numPr>
      <w:spacing w:after="240"/>
      <w:jc w:val="both"/>
      <w:outlineLvl w:val="2"/>
    </w:pPr>
    <w:rPr>
      <w:i/>
      <w:sz w:val="24"/>
    </w:rPr>
  </w:style>
  <w:style w:type="paragraph" w:styleId="Ttulo4">
    <w:name w:val="heading 4"/>
    <w:basedOn w:val="Normal"/>
    <w:next w:val="Text4"/>
    <w:link w:val="Ttulo4Car"/>
    <w:uiPriority w:val="9"/>
    <w:qFormat/>
    <w:rsid w:val="00443AC3"/>
    <w:pPr>
      <w:keepNext/>
      <w:spacing w:after="240"/>
      <w:jc w:val="both"/>
      <w:outlineLvl w:val="3"/>
    </w:pPr>
    <w:rPr>
      <w:sz w:val="24"/>
    </w:rPr>
  </w:style>
  <w:style w:type="paragraph" w:styleId="Ttulo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Ttulo6">
    <w:name w:val="heading 6"/>
    <w:basedOn w:val="Normal"/>
    <w:next w:val="Normal"/>
    <w:link w:val="Ttulo6Car"/>
    <w:uiPriority w:val="9"/>
    <w:qFormat/>
    <w:rsid w:val="00443AC3"/>
    <w:pPr>
      <w:spacing w:before="240" w:after="60"/>
      <w:jc w:val="both"/>
      <w:outlineLvl w:val="5"/>
    </w:pPr>
    <w:rPr>
      <w:rFonts w:ascii="Arial" w:hAnsi="Arial"/>
      <w:i/>
      <w:sz w:val="22"/>
    </w:rPr>
  </w:style>
  <w:style w:type="paragraph" w:styleId="Ttulo7">
    <w:name w:val="heading 7"/>
    <w:basedOn w:val="Normal"/>
    <w:next w:val="Normal"/>
    <w:qFormat/>
    <w:rsid w:val="00443AC3"/>
    <w:pPr>
      <w:numPr>
        <w:ilvl w:val="6"/>
        <w:numId w:val="1"/>
      </w:numPr>
      <w:spacing w:before="240" w:after="60"/>
      <w:jc w:val="both"/>
      <w:outlineLvl w:val="6"/>
    </w:pPr>
    <w:rPr>
      <w:rFonts w:ascii="Arial" w:hAnsi="Arial"/>
    </w:rPr>
  </w:style>
  <w:style w:type="paragraph" w:styleId="Ttulo8">
    <w:name w:val="heading 8"/>
    <w:basedOn w:val="Normal"/>
    <w:next w:val="Normal"/>
    <w:qFormat/>
    <w:rsid w:val="00443AC3"/>
    <w:pPr>
      <w:numPr>
        <w:ilvl w:val="7"/>
        <w:numId w:val="1"/>
      </w:numPr>
      <w:spacing w:before="240" w:after="60"/>
      <w:jc w:val="both"/>
      <w:outlineLvl w:val="7"/>
    </w:pPr>
    <w:rPr>
      <w:rFonts w:ascii="Arial" w:hAnsi="Arial"/>
      <w:i/>
    </w:rPr>
  </w:style>
  <w:style w:type="paragraph" w:styleId="Ttulo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tulo">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443AC3"/>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443AC3"/>
    <w:pPr>
      <w:jc w:val="both"/>
    </w:pPr>
    <w:rPr>
      <w:sz w:val="24"/>
    </w:rPr>
  </w:style>
  <w:style w:type="paragraph" w:styleId="Textonotapie">
    <w:name w:val="footnote text"/>
    <w:basedOn w:val="Normal"/>
    <w:link w:val="TextonotapieCar"/>
    <w:semiHidden/>
    <w:rsid w:val="00443AC3"/>
    <w:pPr>
      <w:spacing w:after="240"/>
      <w:ind w:left="357" w:hanging="357"/>
      <w:jc w:val="both"/>
    </w:pPr>
  </w:style>
  <w:style w:type="character" w:styleId="Nmerodepgina">
    <w:name w:val="page number"/>
    <w:rsid w:val="00443AC3"/>
    <w:rPr>
      <w:rFonts w:cs="Times New Roman"/>
    </w:rPr>
  </w:style>
  <w:style w:type="paragraph" w:styleId="Encabezado">
    <w:name w:val="header"/>
    <w:basedOn w:val="Normal"/>
    <w:link w:val="EncabezadoCar"/>
    <w:rsid w:val="00443AC3"/>
    <w:pPr>
      <w:tabs>
        <w:tab w:val="center" w:pos="4153"/>
        <w:tab w:val="right" w:pos="8306"/>
      </w:tabs>
      <w:spacing w:after="240"/>
      <w:jc w:val="both"/>
    </w:pPr>
    <w:rPr>
      <w:sz w:val="24"/>
    </w:rPr>
  </w:style>
  <w:style w:type="paragraph" w:styleId="Piedepgina">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nfasis">
    <w:name w:val="Emphasis"/>
    <w:qFormat/>
    <w:rsid w:val="00443AC3"/>
    <w:rPr>
      <w:rFonts w:cs="Times New Roman"/>
      <w:i/>
    </w:rPr>
  </w:style>
  <w:style w:type="character" w:styleId="Hipervnculo">
    <w:name w:val="Hyperlink"/>
    <w:rsid w:val="00443AC3"/>
    <w:rPr>
      <w:rFonts w:cs="Times New Roman"/>
      <w:color w:val="0000FF"/>
      <w:u w:val="single"/>
    </w:rPr>
  </w:style>
  <w:style w:type="character" w:styleId="Textoennegrita">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Mapadeldocumento">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n">
    <w:name w:val="Revision"/>
    <w:hidden/>
    <w:uiPriority w:val="99"/>
    <w:semiHidden/>
    <w:rsid w:val="00092A07"/>
    <w:rPr>
      <w:snapToGrid w:val="0"/>
      <w:lang w:val="fr-FR"/>
    </w:rPr>
  </w:style>
  <w:style w:type="paragraph" w:styleId="Prrafodelista">
    <w:name w:val="List Paragraph"/>
    <w:basedOn w:val="Normal"/>
    <w:link w:val="PrrafodelistaCar"/>
    <w:uiPriority w:val="34"/>
    <w:qFormat/>
    <w:rsid w:val="00015735"/>
    <w:pPr>
      <w:ind w:left="720"/>
      <w:contextualSpacing/>
    </w:pPr>
  </w:style>
  <w:style w:type="character" w:styleId="Hipervnculovisitado">
    <w:name w:val="FollowedHyperlink"/>
    <w:basedOn w:val="Fuentedeprrafopredeter"/>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Ttulo6Car">
    <w:name w:val="Título 6 Car"/>
    <w:basedOn w:val="Fuentedeprrafopredeter"/>
    <w:link w:val="Ttulo6"/>
    <w:uiPriority w:val="9"/>
    <w:rsid w:val="000A62E3"/>
    <w:rPr>
      <w:rFonts w:ascii="Arial" w:hAnsi="Arial"/>
      <w:i/>
      <w:snapToGrid w:val="0"/>
      <w:sz w:val="22"/>
      <w:lang w:val="fr-FR"/>
    </w:rPr>
  </w:style>
  <w:style w:type="character" w:customStyle="1" w:styleId="Ttulo1Car">
    <w:name w:val="Título 1 Car"/>
    <w:basedOn w:val="Fuentedeprrafopredeter"/>
    <w:link w:val="Ttulo1"/>
    <w:uiPriority w:val="9"/>
    <w:rsid w:val="000A62E3"/>
    <w:rPr>
      <w:b/>
      <w:smallCaps/>
      <w:snapToGrid w:val="0"/>
      <w:sz w:val="24"/>
      <w:lang w:val="fr-FR"/>
    </w:rPr>
  </w:style>
  <w:style w:type="character" w:customStyle="1" w:styleId="Ttulo4Car">
    <w:name w:val="Título 4 Car"/>
    <w:basedOn w:val="Fuentedeprrafopredeter"/>
    <w:link w:val="Ttulo4"/>
    <w:uiPriority w:val="9"/>
    <w:rsid w:val="000A62E3"/>
    <w:rPr>
      <w:snapToGrid w:val="0"/>
      <w:sz w:val="24"/>
      <w:lang w:val="fr-FR"/>
    </w:rPr>
  </w:style>
  <w:style w:type="character" w:customStyle="1" w:styleId="PrrafodelistaCar">
    <w:name w:val="Párrafo de lista Car"/>
    <w:link w:val="Prrafodelista"/>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cionar">
    <w:name w:val="Mention"/>
    <w:basedOn w:val="Fuentedeprrafopredeter"/>
    <w:uiPriority w:val="99"/>
    <w:unhideWhenUsed/>
    <w:rsid w:val="00617B29"/>
    <w:rPr>
      <w:color w:val="2B579A"/>
      <w:shd w:val="clear" w:color="auto" w:fill="E1DFDD"/>
    </w:rPr>
  </w:style>
  <w:style w:type="character" w:customStyle="1" w:styleId="TextonotapieCar">
    <w:name w:val="Texto nota pie Car"/>
    <w:basedOn w:val="Fuentedeprrafopredeter"/>
    <w:link w:val="Textonotapie"/>
    <w:semiHidden/>
    <w:rsid w:val="001A49CE"/>
    <w:rPr>
      <w:snapToGrid w:val="0"/>
      <w:lang w:val="fr-FR"/>
    </w:rPr>
  </w:style>
  <w:style w:type="character" w:customStyle="1" w:styleId="EncabezadoCar">
    <w:name w:val="Encabezado Car"/>
    <w:basedOn w:val="Fuentedeprrafopredeter"/>
    <w:link w:val="Encabezado"/>
    <w:rsid w:val="00C527C9"/>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f34b0ab-fcf3-468f-92f9-73fe19b53e00}" enabled="1" method="Standard" siteId="{bcd2701c-aa9b-4d12-ba20-f3e3b83070c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2433</Words>
  <Characters>13794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C.E.</Company>
  <LinksUpToDate>false</LinksUpToDate>
  <CharactersWithSpaces>16195</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Raquel Roncero Costumero</cp:lastModifiedBy>
  <cp:revision>2</cp:revision>
  <cp:lastPrinted>2015-03-06T03:51:00Z</cp:lastPrinted>
  <dcterms:created xsi:type="dcterms:W3CDTF">2025-09-08T12:23:00Z</dcterms:created>
  <dcterms:modified xsi:type="dcterms:W3CDTF">2025-09-08T12:23:00Z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