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77F" w:rsidRDefault="005F677F">
      <w:pPr>
        <w:rPr>
          <w:b/>
          <w:sz w:val="28"/>
          <w:szCs w:val="28"/>
        </w:rPr>
      </w:pPr>
    </w:p>
    <w:p w:rsidR="00112CB4" w:rsidRPr="002072FA" w:rsidRDefault="002072FA">
      <w:pPr>
        <w:rPr>
          <w:b/>
          <w:sz w:val="28"/>
          <w:szCs w:val="28"/>
        </w:rPr>
      </w:pPr>
      <w:r w:rsidRPr="002072FA">
        <w:rPr>
          <w:b/>
          <w:sz w:val="28"/>
          <w:szCs w:val="28"/>
        </w:rPr>
        <w:t>GUÍA ERASMUS+: REQUISITOS Y DOCUMENTACIÓN NECESARIOS PARA OPTAR A UNA BECA ERASMUS CON FINES DE ESTUDIO.</w:t>
      </w:r>
    </w:p>
    <w:p w:rsidR="002F5AB8" w:rsidRDefault="002F5AB8" w:rsidP="002072FA">
      <w:pPr>
        <w:jc w:val="both"/>
      </w:pPr>
    </w:p>
    <w:p w:rsidR="00495A0C" w:rsidRDefault="00112CB4" w:rsidP="002072FA">
      <w:pPr>
        <w:jc w:val="both"/>
      </w:pPr>
      <w:r>
        <w:t xml:space="preserve">A través del programa Erasmus+ puedes realizar una estancia académica en otra universidad europea con el reconocimiento posterior de los estudios que curses </w:t>
      </w:r>
      <w:r w:rsidR="00F42C3F">
        <w:t>en ella</w:t>
      </w:r>
      <w:r w:rsidR="00E57845">
        <w:t>, que quedarán reflejados en el</w:t>
      </w:r>
      <w:r w:rsidR="00A86715">
        <w:t xml:space="preserve"> Acuerdo de Estudios (Learning Agreement) convenido entre tu Coordinador de Comillas, el coordinador de la universidad de </w:t>
      </w:r>
      <w:r w:rsidR="00F42C3F">
        <w:t>acogida</w:t>
      </w:r>
      <w:r w:rsidR="00A86715">
        <w:t xml:space="preserve"> y tú</w:t>
      </w:r>
      <w:r>
        <w:t xml:space="preserve">. </w:t>
      </w:r>
      <w:r w:rsidR="002072FA" w:rsidRPr="00495A0C">
        <w:rPr>
          <w:b/>
        </w:rPr>
        <w:t>Este</w:t>
      </w:r>
      <w:r w:rsidR="00F42C3F" w:rsidRPr="00495A0C">
        <w:rPr>
          <w:b/>
        </w:rPr>
        <w:t xml:space="preserve"> periodo, </w:t>
      </w:r>
      <w:r w:rsidR="002072FA" w:rsidRPr="00495A0C">
        <w:rPr>
          <w:b/>
        </w:rPr>
        <w:t xml:space="preserve">durante el cual </w:t>
      </w:r>
      <w:r w:rsidR="00F42C3F" w:rsidRPr="00495A0C">
        <w:rPr>
          <w:b/>
        </w:rPr>
        <w:t>estarás exento de pagar tasas académicas en la institución de acogida</w:t>
      </w:r>
      <w:r w:rsidR="002072FA" w:rsidRPr="00495A0C">
        <w:rPr>
          <w:b/>
        </w:rPr>
        <w:t xml:space="preserve">, </w:t>
      </w:r>
      <w:r w:rsidR="00A86715" w:rsidRPr="00495A0C">
        <w:rPr>
          <w:b/>
        </w:rPr>
        <w:t>podrá durar entre 3 meses y un curso completo</w:t>
      </w:r>
      <w:r w:rsidR="00495A0C" w:rsidRPr="00495A0C">
        <w:rPr>
          <w:b/>
        </w:rPr>
        <w:t xml:space="preserve"> y el número de créditos que deber</w:t>
      </w:r>
      <w:r w:rsidR="003A16CA">
        <w:rPr>
          <w:b/>
        </w:rPr>
        <w:t>ía</w:t>
      </w:r>
      <w:r w:rsidR="00495A0C" w:rsidRPr="00495A0C">
        <w:rPr>
          <w:b/>
        </w:rPr>
        <w:t>n ser reconocidos a tu vuelta son 30 si el intercambio dura un semestre y 60 si es un intercambio de curso completo.</w:t>
      </w:r>
    </w:p>
    <w:p w:rsidR="00C52482" w:rsidRPr="00C52482" w:rsidRDefault="00C52482" w:rsidP="002072FA">
      <w:pPr>
        <w:spacing w:after="240" w:line="300" w:lineRule="atLeast"/>
        <w:jc w:val="both"/>
      </w:pPr>
      <w:r w:rsidRPr="00C52482">
        <w:t>Las ayudas a los estudiantes Erasmus son compatibles con cualquier otra ayuda o préstamo nacional.</w:t>
      </w:r>
    </w:p>
    <w:p w:rsidR="00F42C3F" w:rsidRPr="00270D1E" w:rsidRDefault="00A20C10" w:rsidP="00270D1E">
      <w:pPr>
        <w:pStyle w:val="Prrafodelista"/>
        <w:numPr>
          <w:ilvl w:val="0"/>
          <w:numId w:val="5"/>
        </w:numPr>
        <w:tabs>
          <w:tab w:val="left" w:pos="284"/>
        </w:tabs>
        <w:spacing w:after="240" w:line="300" w:lineRule="atLeast"/>
        <w:ind w:left="0" w:hanging="11"/>
        <w:jc w:val="both"/>
        <w:rPr>
          <w:rFonts w:ascii="Arial" w:eastAsia="Times New Roman" w:hAnsi="Arial" w:cs="Arial"/>
          <w:b/>
          <w:bCs/>
          <w:color w:val="444444"/>
          <w:u w:val="single"/>
          <w:lang w:eastAsia="es-ES"/>
        </w:rPr>
      </w:pPr>
      <w:r w:rsidRPr="00270D1E">
        <w:rPr>
          <w:rFonts w:ascii="Arial" w:eastAsia="Times New Roman" w:hAnsi="Arial" w:cs="Arial"/>
          <w:b/>
          <w:bCs/>
          <w:color w:val="444444"/>
          <w:u w:val="single"/>
          <w:lang w:eastAsia="es-ES"/>
        </w:rPr>
        <w:t>BECAS</w:t>
      </w:r>
    </w:p>
    <w:p w:rsidR="002072FA" w:rsidRDefault="008A5C8E" w:rsidP="002072FA">
      <w:pPr>
        <w:spacing w:after="240" w:line="300" w:lineRule="atLeast"/>
        <w:jc w:val="both"/>
      </w:pPr>
      <w:r>
        <w:t xml:space="preserve">Si has sido seleccionado para realizar un intercambio Erasmus, puedes optar a </w:t>
      </w:r>
      <w:r w:rsidR="00AF6766">
        <w:t>la beca Erasmus+, de fondos de la UE</w:t>
      </w:r>
      <w:r w:rsidR="002F3A33">
        <w:t>.</w:t>
      </w:r>
    </w:p>
    <w:p w:rsidR="00D12FA7" w:rsidRDefault="00D12FA7" w:rsidP="00AF6766">
      <w:pPr>
        <w:spacing w:after="240" w:line="300" w:lineRule="atLeast"/>
        <w:jc w:val="both"/>
      </w:pPr>
      <w:r>
        <w:t>Estas becas se gestionan a través del Servicio de Relaciones Inte</w:t>
      </w:r>
      <w:r w:rsidR="000F4989">
        <w:t>rnacionales</w:t>
      </w:r>
      <w:r w:rsidR="001A15D9">
        <w:t xml:space="preserve"> (SRI)</w:t>
      </w:r>
      <w:r w:rsidR="00AF6766">
        <w:t xml:space="preserve"> de la Universidad. </w:t>
      </w:r>
      <w:r w:rsidR="00E57845">
        <w:t>Para solicitarla, bastará con haber sido seleccionado por tu Facultad para realizar un intercambio Erasmus y entregar los documentos indicados en el apartado “</w:t>
      </w:r>
      <w:r w:rsidR="00E57845" w:rsidRPr="003A16CA">
        <w:rPr>
          <w:b/>
        </w:rPr>
        <w:t>Documentación</w:t>
      </w:r>
      <w:r w:rsidR="00E57845">
        <w:t>” de esta guía.</w:t>
      </w:r>
      <w:r w:rsidR="002F5AB8">
        <w:t xml:space="preserve"> La concesión de la beca te será confirmada por e-mail.</w:t>
      </w:r>
    </w:p>
    <w:p w:rsidR="001A15D9" w:rsidRDefault="00AF6766" w:rsidP="00AF6766">
      <w:pPr>
        <w:spacing w:after="240" w:line="300" w:lineRule="atLeast"/>
        <w:jc w:val="both"/>
      </w:pPr>
      <w:r>
        <w:t>El pago de la beca se realiza en dos plazos</w:t>
      </w:r>
      <w:r w:rsidR="00DC3D77">
        <w:t xml:space="preserve">. Para el primer pago se tendrá en cuenta un periodo de movilidad </w:t>
      </w:r>
      <w:r w:rsidR="00DC3D77" w:rsidRPr="00AD23DD">
        <w:rPr>
          <w:u w:val="single"/>
        </w:rPr>
        <w:t>provisional</w:t>
      </w:r>
      <w:r w:rsidR="00AD23DD">
        <w:rPr>
          <w:u w:val="single"/>
        </w:rPr>
        <w:t xml:space="preserve"> </w:t>
      </w:r>
      <w:r w:rsidR="00AD23DD">
        <w:t>(4 meses un semestre y 7 meses un curso completo)</w:t>
      </w:r>
      <w:r w:rsidR="00DC3D77">
        <w:t xml:space="preserve">. El dinero </w:t>
      </w:r>
      <w:r w:rsidR="001A15D9">
        <w:t>se ingresará en tu cuenta una vez que se reciban los</w:t>
      </w:r>
      <w:r>
        <w:t xml:space="preserve"> fondos de la Agencia Erasmus</w:t>
      </w:r>
      <w:r w:rsidR="00DC3D77">
        <w:t xml:space="preserve"> y</w:t>
      </w:r>
      <w:r>
        <w:t xml:space="preserve"> </w:t>
      </w:r>
      <w:r w:rsidR="001A15D9">
        <w:t xml:space="preserve">siempre que hayas </w:t>
      </w:r>
      <w:r w:rsidR="002F3A33">
        <w:t>entregado la documentación correspondiente</w:t>
      </w:r>
      <w:r w:rsidR="00DC3D77">
        <w:t xml:space="preserve"> (ver apartado 2. Documentación)</w:t>
      </w:r>
      <w:r w:rsidR="001A15D9">
        <w:t>.</w:t>
      </w:r>
      <w:r w:rsidR="004F1121">
        <w:t xml:space="preserve"> El pago final se hará </w:t>
      </w:r>
      <w:r w:rsidR="002F3A33">
        <w:t xml:space="preserve">al </w:t>
      </w:r>
      <w:r w:rsidR="007B03A0">
        <w:t>terminar</w:t>
      </w:r>
      <w:r w:rsidR="00841A68">
        <w:t xml:space="preserve"> el periodo de movilidad</w:t>
      </w:r>
      <w:r w:rsidR="00DC3D77">
        <w:t>.</w:t>
      </w:r>
      <w:r w:rsidR="00841A68">
        <w:t xml:space="preserve"> </w:t>
      </w:r>
      <w:r w:rsidR="00DC3D77">
        <w:t>L</w:t>
      </w:r>
      <w:r w:rsidR="00841A68">
        <w:t xml:space="preserve">a cuantía del mismo equivaldrá </w:t>
      </w:r>
      <w:r w:rsidR="00DC3D77">
        <w:t>a la diferencia entre e</w:t>
      </w:r>
      <w:r w:rsidR="00841A68">
        <w:t>l importe real de la beca</w:t>
      </w:r>
      <w:r w:rsidR="00DC3D77">
        <w:t>,</w:t>
      </w:r>
      <w:r w:rsidR="00841A68">
        <w:t xml:space="preserve"> en función de las fechas de inicio y fin </w:t>
      </w:r>
      <w:r w:rsidR="00DC3D77">
        <w:t>que te hayan firmado</w:t>
      </w:r>
      <w:r w:rsidR="00841A68">
        <w:t xml:space="preserve"> en el “Certificate of Attendance” </w:t>
      </w:r>
      <w:r w:rsidR="00DC3D77">
        <w:t>y</w:t>
      </w:r>
      <w:r w:rsidR="00841A68">
        <w:t xml:space="preserve"> lo</w:t>
      </w:r>
      <w:r w:rsidR="00DC3D77">
        <w:t xml:space="preserve"> ya abonado </w:t>
      </w:r>
      <w:r w:rsidR="00562342">
        <w:t>en el primer pago. En el caso de que los fondos asignados a Comillas no fueran</w:t>
      </w:r>
      <w:r w:rsidR="00DC3D77">
        <w:t xml:space="preserve"> suficientes</w:t>
      </w:r>
      <w:r w:rsidR="00562342">
        <w:t xml:space="preserve"> para cubrir todas las becas</w:t>
      </w:r>
      <w:r w:rsidR="00DC3D77">
        <w:t>, el máximo número de meses financiados</w:t>
      </w:r>
      <w:r w:rsidR="00562342">
        <w:t xml:space="preserve"> se limitaría</w:t>
      </w:r>
      <w:r w:rsidR="00DC3D77">
        <w:t xml:space="preserve"> a 7.</w:t>
      </w:r>
    </w:p>
    <w:p w:rsidR="00C52482" w:rsidRDefault="00F42C3F" w:rsidP="002072FA">
      <w:pPr>
        <w:spacing w:after="240" w:line="300" w:lineRule="atLeast"/>
        <w:jc w:val="both"/>
      </w:pPr>
      <w:r>
        <w:t xml:space="preserve">Por cada ciclo de estudios (grado, master y doctorado), </w:t>
      </w:r>
      <w:r w:rsidR="000C4F07">
        <w:t xml:space="preserve">el periodo máximo en el que un estudiante puede ser considerado Erasmus es de 12 meses, incluyendo los periodos de prácticas internacionales. Por tanto, </w:t>
      </w:r>
      <w:r w:rsidR="000C4F07" w:rsidRPr="003A16CA">
        <w:rPr>
          <w:b/>
        </w:rPr>
        <w:t>un alumno que haya realizado un intercambio de estudios de curso completo en una universidad europea, no podrá ser considerado como alumno Erasmus si hace un segundo intercambio en Europa, lo que significa que no podrá optar a una segunda beca Erasmus para estudios</w:t>
      </w:r>
      <w:r w:rsidR="000C4F07">
        <w:t xml:space="preserve">. </w:t>
      </w:r>
    </w:p>
    <w:p w:rsidR="00C52482" w:rsidRDefault="00223CE8" w:rsidP="00223CE8">
      <w:pPr>
        <w:jc w:val="both"/>
      </w:pPr>
      <w:r>
        <w:t xml:space="preserve">La cuantía de la beca dependerá del nivel de vida del país de destino </w:t>
      </w:r>
      <w:r w:rsidR="00AF6766">
        <w:t>y se han</w:t>
      </w:r>
      <w:r>
        <w:t xml:space="preserve"> distribuido los países en 3 grupos, tal como se indica a continuación: </w:t>
      </w:r>
    </w:p>
    <w:p w:rsidR="00854FC4" w:rsidRPr="00C52482" w:rsidRDefault="00854FC4" w:rsidP="00223CE8">
      <w:pPr>
        <w:jc w:val="both"/>
        <w:rPr>
          <w:rFonts w:ascii="Arial" w:eastAsia="Times New Roman" w:hAnsi="Arial" w:cs="Arial"/>
          <w:color w:val="444444"/>
          <w:sz w:val="18"/>
          <w:szCs w:val="18"/>
          <w:lang w:eastAsia="es-ES"/>
        </w:rPr>
      </w:pPr>
    </w:p>
    <w:tbl>
      <w:tblPr>
        <w:tblW w:w="500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4"/>
        <w:gridCol w:w="1842"/>
      </w:tblGrid>
      <w:tr w:rsidR="00095B39" w:rsidRPr="00C52482" w:rsidTr="00095B39">
        <w:trPr>
          <w:trHeight w:val="180"/>
        </w:trPr>
        <w:tc>
          <w:tcPr>
            <w:tcW w:w="6655" w:type="dxa"/>
            <w:tcBorders>
              <w:top w:val="outset" w:sz="6" w:space="0" w:color="auto"/>
              <w:left w:val="outset" w:sz="6" w:space="0" w:color="auto"/>
              <w:bottom w:val="outset" w:sz="6" w:space="0" w:color="auto"/>
              <w:right w:val="outset" w:sz="6" w:space="0" w:color="auto"/>
            </w:tcBorders>
            <w:vAlign w:val="center"/>
            <w:hideMark/>
          </w:tcPr>
          <w:p w:rsidR="00095B39" w:rsidRPr="00223CE8" w:rsidRDefault="00095B39" w:rsidP="00223CE8">
            <w:pPr>
              <w:pStyle w:val="Sinespaciado"/>
              <w:jc w:val="center"/>
              <w:rPr>
                <w:b/>
                <w:lang w:eastAsia="es-ES"/>
              </w:rPr>
            </w:pPr>
            <w:r w:rsidRPr="00223CE8">
              <w:rPr>
                <w:b/>
                <w:lang w:eastAsia="es-ES"/>
              </w:rPr>
              <w:t>PAISES</w:t>
            </w:r>
          </w:p>
        </w:tc>
        <w:tc>
          <w:tcPr>
            <w:tcW w:w="1842" w:type="dxa"/>
            <w:tcBorders>
              <w:top w:val="outset" w:sz="6" w:space="0" w:color="auto"/>
              <w:left w:val="outset" w:sz="6" w:space="0" w:color="auto"/>
              <w:bottom w:val="outset" w:sz="6" w:space="0" w:color="auto"/>
              <w:right w:val="outset" w:sz="6" w:space="0" w:color="auto"/>
            </w:tcBorders>
            <w:vAlign w:val="center"/>
            <w:hideMark/>
          </w:tcPr>
          <w:p w:rsidR="00095B39" w:rsidRPr="00223CE8" w:rsidRDefault="00095B39" w:rsidP="00223CE8">
            <w:pPr>
              <w:pStyle w:val="Sinespaciado"/>
              <w:jc w:val="center"/>
              <w:rPr>
                <w:b/>
                <w:lang w:eastAsia="es-ES"/>
              </w:rPr>
            </w:pPr>
            <w:r w:rsidRPr="00223CE8">
              <w:rPr>
                <w:b/>
                <w:lang w:eastAsia="es-ES"/>
              </w:rPr>
              <w:t>BECA E</w:t>
            </w:r>
            <w:r>
              <w:rPr>
                <w:b/>
                <w:lang w:eastAsia="es-ES"/>
              </w:rPr>
              <w:t>rasmus</w:t>
            </w:r>
            <w:r w:rsidRPr="00223CE8">
              <w:rPr>
                <w:b/>
                <w:lang w:eastAsia="es-ES"/>
              </w:rPr>
              <w:t>+</w:t>
            </w:r>
          </w:p>
          <w:p w:rsidR="00095B39" w:rsidRPr="00223CE8" w:rsidRDefault="00095B39" w:rsidP="00223CE8">
            <w:pPr>
              <w:pStyle w:val="Sinespaciado"/>
              <w:jc w:val="center"/>
              <w:rPr>
                <w:b/>
                <w:lang w:eastAsia="es-ES"/>
              </w:rPr>
            </w:pPr>
            <w:r w:rsidRPr="00223CE8">
              <w:rPr>
                <w:b/>
                <w:lang w:eastAsia="es-ES"/>
              </w:rPr>
              <w:t>(Comisión Europea)</w:t>
            </w:r>
          </w:p>
        </w:tc>
      </w:tr>
      <w:tr w:rsidR="00095B39" w:rsidRPr="00C52482" w:rsidTr="00095B39">
        <w:trPr>
          <w:trHeight w:val="675"/>
        </w:trPr>
        <w:tc>
          <w:tcPr>
            <w:tcW w:w="6655" w:type="dxa"/>
            <w:tcBorders>
              <w:top w:val="outset" w:sz="6" w:space="0" w:color="auto"/>
              <w:left w:val="outset" w:sz="6" w:space="0" w:color="auto"/>
              <w:bottom w:val="outset" w:sz="6" w:space="0" w:color="auto"/>
              <w:right w:val="outset" w:sz="6" w:space="0" w:color="auto"/>
            </w:tcBorders>
            <w:vAlign w:val="center"/>
            <w:hideMark/>
          </w:tcPr>
          <w:p w:rsidR="00095B39" w:rsidRPr="00C52482" w:rsidRDefault="00095B39" w:rsidP="002072FA">
            <w:pPr>
              <w:spacing w:after="240" w:line="300" w:lineRule="atLeast"/>
              <w:jc w:val="both"/>
              <w:rPr>
                <w:b/>
                <w:u w:val="single"/>
              </w:rPr>
            </w:pPr>
            <w:r w:rsidRPr="00C405CE">
              <w:rPr>
                <w:b/>
                <w:u w:val="single"/>
              </w:rPr>
              <w:t>Grupo 1</w:t>
            </w:r>
          </w:p>
          <w:p w:rsidR="00095B39" w:rsidRPr="00C52482" w:rsidRDefault="00095B39" w:rsidP="00EB3FD2">
            <w:pPr>
              <w:spacing w:after="240" w:line="300" w:lineRule="atLeast"/>
            </w:pPr>
            <w:r w:rsidRPr="00C405CE">
              <w:t xml:space="preserve">Dinamarca, Finlandia, Irlanda, </w:t>
            </w:r>
            <w:r w:rsidR="00EB3FD2" w:rsidRPr="005269C3">
              <w:rPr>
                <w:lang w:val="pt-BR"/>
              </w:rPr>
              <w:t>Islandia,</w:t>
            </w:r>
            <w:r w:rsidR="00EB3FD2">
              <w:rPr>
                <w:lang w:val="pt-BR"/>
              </w:rPr>
              <w:t xml:space="preserve"> </w:t>
            </w:r>
            <w:r w:rsidRPr="00C405CE">
              <w:t xml:space="preserve">Liechtenstein, </w:t>
            </w:r>
            <w:r w:rsidR="00EB3FD2" w:rsidRPr="005269C3">
              <w:rPr>
                <w:lang w:val="pt-BR"/>
              </w:rPr>
              <w:t xml:space="preserve">Luxemburgo, </w:t>
            </w:r>
            <w:r w:rsidRPr="00C405CE">
              <w:t>Noruega, Reino Unido, Suecia.</w:t>
            </w:r>
          </w:p>
        </w:tc>
        <w:tc>
          <w:tcPr>
            <w:tcW w:w="1842" w:type="dxa"/>
            <w:tcBorders>
              <w:top w:val="outset" w:sz="6" w:space="0" w:color="auto"/>
              <w:left w:val="outset" w:sz="6" w:space="0" w:color="auto"/>
              <w:bottom w:val="outset" w:sz="6" w:space="0" w:color="auto"/>
              <w:right w:val="outset" w:sz="6" w:space="0" w:color="auto"/>
            </w:tcBorders>
            <w:vAlign w:val="center"/>
            <w:hideMark/>
          </w:tcPr>
          <w:p w:rsidR="00095B39" w:rsidRPr="00C52482" w:rsidRDefault="00095B39" w:rsidP="002E5596">
            <w:pPr>
              <w:spacing w:after="240" w:line="300" w:lineRule="atLeast"/>
              <w:jc w:val="center"/>
            </w:pPr>
            <w:r w:rsidRPr="00C52482">
              <w:t>300 €/mes</w:t>
            </w:r>
          </w:p>
        </w:tc>
      </w:tr>
      <w:tr w:rsidR="00095B39" w:rsidRPr="00C52482" w:rsidTr="00095B39">
        <w:trPr>
          <w:trHeight w:val="675"/>
        </w:trPr>
        <w:tc>
          <w:tcPr>
            <w:tcW w:w="6655" w:type="dxa"/>
            <w:tcBorders>
              <w:top w:val="outset" w:sz="6" w:space="0" w:color="auto"/>
              <w:left w:val="outset" w:sz="6" w:space="0" w:color="auto"/>
              <w:bottom w:val="outset" w:sz="6" w:space="0" w:color="auto"/>
              <w:right w:val="outset" w:sz="6" w:space="0" w:color="auto"/>
            </w:tcBorders>
            <w:vAlign w:val="center"/>
            <w:hideMark/>
          </w:tcPr>
          <w:p w:rsidR="00095B39" w:rsidRPr="005269C3" w:rsidRDefault="00095B39" w:rsidP="002072FA">
            <w:pPr>
              <w:spacing w:after="240" w:line="300" w:lineRule="atLeast"/>
              <w:jc w:val="both"/>
              <w:rPr>
                <w:b/>
                <w:u w:val="single"/>
                <w:lang w:val="pt-BR"/>
              </w:rPr>
            </w:pPr>
            <w:r w:rsidRPr="005269C3">
              <w:rPr>
                <w:b/>
                <w:u w:val="single"/>
                <w:lang w:val="pt-BR"/>
              </w:rPr>
              <w:t>Grupo 2</w:t>
            </w:r>
          </w:p>
          <w:p w:rsidR="00095B39" w:rsidRPr="005269C3" w:rsidRDefault="00095B39" w:rsidP="00EB3FD2">
            <w:pPr>
              <w:spacing w:after="240" w:line="300" w:lineRule="atLeast"/>
              <w:rPr>
                <w:lang w:val="pt-BR"/>
              </w:rPr>
            </w:pPr>
            <w:r w:rsidRPr="005269C3">
              <w:rPr>
                <w:lang w:val="pt-BR"/>
              </w:rPr>
              <w:t xml:space="preserve">Alemania, </w:t>
            </w:r>
            <w:r w:rsidR="00EB3FD2" w:rsidRPr="00C405CE">
              <w:t xml:space="preserve">Austria, </w:t>
            </w:r>
            <w:r w:rsidRPr="005269C3">
              <w:rPr>
                <w:lang w:val="pt-BR"/>
              </w:rPr>
              <w:t xml:space="preserve">Bélgica, Chipre, </w:t>
            </w:r>
            <w:r w:rsidR="00EB3FD2" w:rsidRPr="00C405CE">
              <w:t xml:space="preserve">Francia, </w:t>
            </w:r>
            <w:r w:rsidRPr="005269C3">
              <w:rPr>
                <w:lang w:val="pt-BR"/>
              </w:rPr>
              <w:t xml:space="preserve">Grecia, </w:t>
            </w:r>
            <w:r w:rsidR="00EB3FD2" w:rsidRPr="00C405CE">
              <w:t xml:space="preserve">Italia, </w:t>
            </w:r>
            <w:r w:rsidR="00EB3FD2">
              <w:t xml:space="preserve">Malta, </w:t>
            </w:r>
            <w:r w:rsidR="00EB3FD2">
              <w:rPr>
                <w:lang w:val="pt-BR"/>
              </w:rPr>
              <w:t>Países Bajos, Portugal.</w:t>
            </w:r>
          </w:p>
        </w:tc>
        <w:tc>
          <w:tcPr>
            <w:tcW w:w="1842" w:type="dxa"/>
            <w:tcBorders>
              <w:top w:val="outset" w:sz="6" w:space="0" w:color="auto"/>
              <w:left w:val="outset" w:sz="6" w:space="0" w:color="auto"/>
              <w:bottom w:val="outset" w:sz="6" w:space="0" w:color="auto"/>
              <w:right w:val="outset" w:sz="6" w:space="0" w:color="auto"/>
            </w:tcBorders>
            <w:vAlign w:val="center"/>
            <w:hideMark/>
          </w:tcPr>
          <w:p w:rsidR="00095B39" w:rsidRPr="00C52482" w:rsidRDefault="00095B39" w:rsidP="002E5596">
            <w:pPr>
              <w:spacing w:after="240" w:line="300" w:lineRule="atLeast"/>
              <w:jc w:val="center"/>
            </w:pPr>
            <w:r>
              <w:t>250 € /</w:t>
            </w:r>
            <w:r w:rsidRPr="00C52482">
              <w:t>mes</w:t>
            </w:r>
          </w:p>
        </w:tc>
      </w:tr>
      <w:tr w:rsidR="00095B39" w:rsidRPr="00C52482" w:rsidTr="00095B39">
        <w:trPr>
          <w:trHeight w:val="675"/>
        </w:trPr>
        <w:tc>
          <w:tcPr>
            <w:tcW w:w="6655" w:type="dxa"/>
            <w:tcBorders>
              <w:top w:val="outset" w:sz="6" w:space="0" w:color="auto"/>
              <w:left w:val="outset" w:sz="6" w:space="0" w:color="auto"/>
              <w:bottom w:val="outset" w:sz="6" w:space="0" w:color="auto"/>
              <w:right w:val="outset" w:sz="6" w:space="0" w:color="auto"/>
            </w:tcBorders>
            <w:vAlign w:val="center"/>
            <w:hideMark/>
          </w:tcPr>
          <w:p w:rsidR="00095B39" w:rsidRPr="00C52482" w:rsidRDefault="00095B39" w:rsidP="002072FA">
            <w:pPr>
              <w:spacing w:after="240" w:line="300" w:lineRule="atLeast"/>
              <w:jc w:val="both"/>
              <w:rPr>
                <w:b/>
                <w:u w:val="single"/>
              </w:rPr>
            </w:pPr>
            <w:r w:rsidRPr="00C405CE">
              <w:rPr>
                <w:b/>
                <w:u w:val="single"/>
              </w:rPr>
              <w:t>Grupo 3</w:t>
            </w:r>
          </w:p>
          <w:p w:rsidR="00095B39" w:rsidRPr="00C52482" w:rsidRDefault="00095B39" w:rsidP="00EB3FD2">
            <w:pPr>
              <w:spacing w:after="240" w:line="300" w:lineRule="atLeast"/>
            </w:pPr>
            <w:r>
              <w:t xml:space="preserve">Bulgaria, </w:t>
            </w:r>
            <w:r w:rsidR="00EB3FD2" w:rsidRPr="005269C3">
              <w:rPr>
                <w:lang w:val="pt-BR"/>
              </w:rPr>
              <w:t xml:space="preserve">Croacia, </w:t>
            </w:r>
            <w:r>
              <w:t xml:space="preserve">Eslovaquia, </w:t>
            </w:r>
            <w:r w:rsidR="00EB3FD2" w:rsidRPr="005269C3">
              <w:rPr>
                <w:lang w:val="pt-BR"/>
              </w:rPr>
              <w:t xml:space="preserve">Eslovenia, </w:t>
            </w:r>
            <w:r>
              <w:t xml:space="preserve">Estonia, Hungría, Letonia, Lituania, Polonia, </w:t>
            </w:r>
            <w:r w:rsidR="00EB3FD2" w:rsidRPr="005269C3">
              <w:rPr>
                <w:lang w:val="pt-BR"/>
              </w:rPr>
              <w:t xml:space="preserve">República Checa, </w:t>
            </w:r>
            <w:r w:rsidR="00562342">
              <w:rPr>
                <w:lang w:val="pt-BR"/>
              </w:rPr>
              <w:t xml:space="preserve">República de Macedonia, </w:t>
            </w:r>
            <w:r w:rsidR="00937EEF">
              <w:t xml:space="preserve">Rumanía, Serbia </w:t>
            </w:r>
            <w:r w:rsidR="00EB3FD2">
              <w:t xml:space="preserve">y </w:t>
            </w:r>
            <w:r w:rsidR="00EB3FD2" w:rsidRPr="005269C3">
              <w:rPr>
                <w:lang w:val="pt-BR"/>
              </w:rPr>
              <w:t>Turquía</w:t>
            </w:r>
          </w:p>
        </w:tc>
        <w:tc>
          <w:tcPr>
            <w:tcW w:w="1842" w:type="dxa"/>
            <w:tcBorders>
              <w:top w:val="outset" w:sz="6" w:space="0" w:color="auto"/>
              <w:left w:val="outset" w:sz="6" w:space="0" w:color="auto"/>
              <w:bottom w:val="outset" w:sz="6" w:space="0" w:color="auto"/>
              <w:right w:val="outset" w:sz="6" w:space="0" w:color="auto"/>
            </w:tcBorders>
            <w:vAlign w:val="center"/>
            <w:hideMark/>
          </w:tcPr>
          <w:p w:rsidR="00095B39" w:rsidRPr="00C52482" w:rsidRDefault="00095B39" w:rsidP="002E5596">
            <w:pPr>
              <w:spacing w:after="240" w:line="300" w:lineRule="atLeast"/>
              <w:jc w:val="center"/>
            </w:pPr>
            <w:r w:rsidRPr="00C52482">
              <w:t>200 € /mes</w:t>
            </w:r>
          </w:p>
        </w:tc>
      </w:tr>
    </w:tbl>
    <w:p w:rsidR="008A5C8E" w:rsidRPr="00937EEF" w:rsidRDefault="00937EEF" w:rsidP="00937EEF">
      <w:pPr>
        <w:spacing w:after="0" w:line="300" w:lineRule="atLeast"/>
        <w:jc w:val="both"/>
        <w:rPr>
          <w:rFonts w:ascii="Arial" w:eastAsia="Times New Roman" w:hAnsi="Arial" w:cs="Arial"/>
          <w:color w:val="444444"/>
          <w:sz w:val="18"/>
          <w:szCs w:val="18"/>
          <w:lang w:eastAsia="es-ES"/>
        </w:rPr>
      </w:pPr>
      <w:r w:rsidRPr="00937EEF">
        <w:rPr>
          <w:rFonts w:ascii="Arial" w:eastAsia="Times New Roman" w:hAnsi="Arial" w:cs="Arial"/>
          <w:color w:val="444444"/>
          <w:sz w:val="18"/>
          <w:szCs w:val="18"/>
          <w:lang w:eastAsia="es-ES"/>
        </w:rPr>
        <w:t>Esta distribución puede encontrarse en la guía del programa, publicada en la página de SEPIE (Servicio Español para la Internacionalización de la Educación).</w:t>
      </w:r>
    </w:p>
    <w:p w:rsidR="00937EEF" w:rsidRPr="00937EEF" w:rsidRDefault="00937EEF" w:rsidP="00937EEF">
      <w:pPr>
        <w:spacing w:after="0" w:line="300" w:lineRule="atLeast"/>
        <w:ind w:left="360"/>
        <w:jc w:val="both"/>
        <w:rPr>
          <w:rFonts w:ascii="Arial" w:eastAsia="Times New Roman" w:hAnsi="Arial" w:cs="Arial"/>
          <w:color w:val="444444"/>
          <w:sz w:val="18"/>
          <w:szCs w:val="18"/>
          <w:lang w:eastAsia="es-ES"/>
        </w:rPr>
      </w:pPr>
    </w:p>
    <w:p w:rsidR="008A5C8E" w:rsidRDefault="00EB3FD2" w:rsidP="008A5C8E">
      <w:pPr>
        <w:spacing w:after="0" w:line="300" w:lineRule="atLeast"/>
        <w:jc w:val="both"/>
      </w:pPr>
      <w:r w:rsidRPr="00EB3FD2">
        <w:rPr>
          <w:b/>
        </w:rPr>
        <w:t>AYUDA ADICIONAL</w:t>
      </w:r>
      <w:r>
        <w:t xml:space="preserve">: </w:t>
      </w:r>
      <w:r w:rsidR="008A5C8E" w:rsidRPr="008A5C8E">
        <w:t xml:space="preserve">Además, para los alumnos que </w:t>
      </w:r>
      <w:r w:rsidR="008A5C8E" w:rsidRPr="00562342">
        <w:rPr>
          <w:b/>
        </w:rPr>
        <w:t xml:space="preserve">durante el curso </w:t>
      </w:r>
      <w:r w:rsidR="00562342" w:rsidRPr="00562342">
        <w:rPr>
          <w:b/>
        </w:rPr>
        <w:t>2019/2020</w:t>
      </w:r>
      <w:r w:rsidR="008A5C8E" w:rsidRPr="008A5C8E">
        <w:t xml:space="preserve"> </w:t>
      </w:r>
      <w:r w:rsidR="00312149">
        <w:t>hayan sido</w:t>
      </w:r>
      <w:r w:rsidR="008A5C8E" w:rsidRPr="008A5C8E">
        <w:t xml:space="preserve"> beneficiarios de una beca de las llamadas de carácter general del Ministerio de Educación</w:t>
      </w:r>
      <w:r w:rsidR="00562342">
        <w:t>,</w:t>
      </w:r>
      <w:r w:rsidR="008A5C8E" w:rsidRPr="008A5C8E">
        <w:t xml:space="preserve"> la cuantía mens</w:t>
      </w:r>
      <w:r w:rsidR="008A5C8E">
        <w:t xml:space="preserve">ual se incrementará en </w:t>
      </w:r>
      <w:r>
        <w:t xml:space="preserve">200 </w:t>
      </w:r>
      <w:r w:rsidR="008A5C8E">
        <w:t>€</w:t>
      </w:r>
      <w:r w:rsidR="008A5C8E" w:rsidRPr="008A5C8E">
        <w:t>.</w:t>
      </w:r>
      <w:r w:rsidR="00A20C10">
        <w:t xml:space="preserve"> En estos casos, el </w:t>
      </w:r>
      <w:r w:rsidR="00A20C10" w:rsidRPr="003A16CA">
        <w:rPr>
          <w:b/>
        </w:rPr>
        <w:t xml:space="preserve">alumno deberá </w:t>
      </w:r>
      <w:r w:rsidR="0031345F" w:rsidRPr="003A16CA">
        <w:rPr>
          <w:b/>
        </w:rPr>
        <w:t xml:space="preserve">hacerlo constar en el Convenio de Subvención que entregará </w:t>
      </w:r>
      <w:r w:rsidR="00A20C10" w:rsidRPr="003A16CA">
        <w:rPr>
          <w:b/>
        </w:rPr>
        <w:t>a</w:t>
      </w:r>
      <w:r w:rsidR="0031345F" w:rsidRPr="003A16CA">
        <w:rPr>
          <w:b/>
        </w:rPr>
        <w:t>ntes del inicio de la movilidad</w:t>
      </w:r>
      <w:r w:rsidR="0031345F">
        <w:t xml:space="preserve"> (deberá marcar la casilla situada encima de los datos bancarios)</w:t>
      </w:r>
    </w:p>
    <w:p w:rsidR="00A20C10" w:rsidRDefault="008A5C8E" w:rsidP="008A5C8E">
      <w:pPr>
        <w:spacing w:after="0" w:line="300" w:lineRule="atLeast"/>
        <w:jc w:val="both"/>
        <w:rPr>
          <w:bCs/>
        </w:rPr>
      </w:pPr>
      <w:r>
        <w:rPr>
          <w:bCs/>
        </w:rPr>
        <w:t>Asimismo, los alumnos con un grado de discapacidad igual o superior al 33%, también verán incrementada la cuantía de su ayuda mensual.</w:t>
      </w:r>
      <w:r w:rsidR="00562342">
        <w:rPr>
          <w:bCs/>
        </w:rPr>
        <w:t xml:space="preserve"> En este caso, deberán marcar la casilla de “ayuda por necesidades especiales”.</w:t>
      </w:r>
    </w:p>
    <w:p w:rsidR="00937EEF" w:rsidRDefault="00937EEF" w:rsidP="008A5C8E">
      <w:pPr>
        <w:spacing w:after="0" w:line="300" w:lineRule="atLeast"/>
        <w:jc w:val="both"/>
        <w:rPr>
          <w:bCs/>
        </w:rPr>
      </w:pPr>
    </w:p>
    <w:p w:rsidR="00E57845" w:rsidRPr="00270D1E" w:rsidRDefault="00A20C10" w:rsidP="00270D1E">
      <w:pPr>
        <w:pStyle w:val="Prrafodelista"/>
        <w:numPr>
          <w:ilvl w:val="0"/>
          <w:numId w:val="5"/>
        </w:numPr>
        <w:tabs>
          <w:tab w:val="left" w:pos="284"/>
        </w:tabs>
        <w:spacing w:after="0" w:line="300" w:lineRule="atLeast"/>
        <w:ind w:left="0" w:hanging="11"/>
        <w:jc w:val="both"/>
        <w:rPr>
          <w:rFonts w:ascii="Arial" w:eastAsia="Times New Roman" w:hAnsi="Arial" w:cs="Arial"/>
          <w:b/>
          <w:bCs/>
          <w:color w:val="444444"/>
          <w:u w:val="single"/>
          <w:lang w:eastAsia="es-ES"/>
        </w:rPr>
      </w:pPr>
      <w:r w:rsidRPr="00270D1E">
        <w:rPr>
          <w:rFonts w:ascii="Arial" w:eastAsia="Times New Roman" w:hAnsi="Arial" w:cs="Arial"/>
          <w:b/>
          <w:bCs/>
          <w:color w:val="444444"/>
          <w:u w:val="single"/>
          <w:lang w:eastAsia="es-ES"/>
        </w:rPr>
        <w:t>DOCUMENTACIÓN</w:t>
      </w:r>
      <w:r>
        <w:rPr>
          <w:rFonts w:ascii="Arial" w:eastAsia="Times New Roman" w:hAnsi="Arial" w:cs="Arial"/>
          <w:b/>
          <w:bCs/>
          <w:color w:val="444444"/>
          <w:u w:val="single"/>
          <w:lang w:eastAsia="es-ES"/>
        </w:rPr>
        <w:t xml:space="preserve"> NECESARIA</w:t>
      </w:r>
    </w:p>
    <w:p w:rsidR="00E57845" w:rsidRDefault="00E57845" w:rsidP="008A5C8E">
      <w:pPr>
        <w:spacing w:after="0" w:line="300" w:lineRule="atLeast"/>
        <w:jc w:val="both"/>
        <w:rPr>
          <w:bCs/>
        </w:rPr>
      </w:pPr>
    </w:p>
    <w:p w:rsidR="00C52482" w:rsidRDefault="00D12FA7" w:rsidP="00270D1E">
      <w:pPr>
        <w:spacing w:after="0" w:line="300" w:lineRule="atLeast"/>
        <w:jc w:val="both"/>
        <w:rPr>
          <w:bCs/>
        </w:rPr>
      </w:pPr>
      <w:r>
        <w:rPr>
          <w:bCs/>
        </w:rPr>
        <w:t xml:space="preserve">Para </w:t>
      </w:r>
      <w:r w:rsidR="0031345F">
        <w:rPr>
          <w:bCs/>
        </w:rPr>
        <w:t xml:space="preserve">poder </w:t>
      </w:r>
      <w:r>
        <w:rPr>
          <w:bCs/>
        </w:rPr>
        <w:t xml:space="preserve">percibir </w:t>
      </w:r>
      <w:r w:rsidR="00AF6766">
        <w:rPr>
          <w:bCs/>
        </w:rPr>
        <w:t>la beca Erasmus+</w:t>
      </w:r>
      <w:r>
        <w:rPr>
          <w:bCs/>
        </w:rPr>
        <w:t xml:space="preserve"> </w:t>
      </w:r>
      <w:r w:rsidR="00270D1E">
        <w:rPr>
          <w:bCs/>
        </w:rPr>
        <w:t>será obligatorio</w:t>
      </w:r>
      <w:r>
        <w:rPr>
          <w:bCs/>
        </w:rPr>
        <w:t xml:space="preserve"> presentar la siguiente documentación: </w:t>
      </w:r>
    </w:p>
    <w:p w:rsidR="00815D38" w:rsidRDefault="00815D38" w:rsidP="00815D38">
      <w:pPr>
        <w:spacing w:after="0" w:line="300" w:lineRule="atLeast"/>
        <w:jc w:val="both"/>
        <w:rPr>
          <w:b/>
        </w:rPr>
      </w:pPr>
    </w:p>
    <w:p w:rsidR="00815D38" w:rsidRPr="00815D38" w:rsidRDefault="007D1EC0" w:rsidP="00815D38">
      <w:pPr>
        <w:pStyle w:val="Prrafodelista"/>
        <w:numPr>
          <w:ilvl w:val="0"/>
          <w:numId w:val="8"/>
        </w:numPr>
        <w:spacing w:after="0" w:line="300" w:lineRule="atLeast"/>
        <w:jc w:val="both"/>
        <w:rPr>
          <w:b/>
        </w:rPr>
      </w:pPr>
      <w:r>
        <w:rPr>
          <w:b/>
        </w:rPr>
        <w:t>CONVENIO DE SUBVENCIÓN ERASMUS</w:t>
      </w:r>
    </w:p>
    <w:p w:rsidR="00185F97" w:rsidRDefault="00E57845" w:rsidP="00815D38">
      <w:pPr>
        <w:spacing w:after="0" w:line="300" w:lineRule="atLeast"/>
        <w:jc w:val="both"/>
        <w:rPr>
          <w:b/>
        </w:rPr>
      </w:pPr>
      <w:r>
        <w:t xml:space="preserve">Tienes que cumplimentarlo, firmarlo y entregarlo en el Servicio de Relaciones Internacionales de Comillas (c/ Alberto Aguilera, </w:t>
      </w:r>
      <w:r w:rsidR="003A16CA">
        <w:t>32)</w:t>
      </w:r>
      <w:r w:rsidR="00AF6766">
        <w:t xml:space="preserve">. </w:t>
      </w:r>
      <w:r w:rsidR="00AF6766" w:rsidRPr="00AF6766">
        <w:rPr>
          <w:b/>
        </w:rPr>
        <w:t>Este documento deberá contener tu firma original</w:t>
      </w:r>
      <w:r w:rsidR="00992F0F">
        <w:t xml:space="preserve"> por lo que deberás entregarlo personalmente o enviarlo </w:t>
      </w:r>
      <w:r w:rsidR="00992F0F" w:rsidRPr="006B7CEF">
        <w:rPr>
          <w:u w:val="single"/>
        </w:rPr>
        <w:t>por correo postal</w:t>
      </w:r>
      <w:r w:rsidR="00992F0F">
        <w:t xml:space="preserve"> (no escaneado) </w:t>
      </w:r>
      <w:r w:rsidR="00992F0F" w:rsidRPr="00992F0F">
        <w:rPr>
          <w:b/>
        </w:rPr>
        <w:t>antes del 2</w:t>
      </w:r>
      <w:r w:rsidR="006B7CEF">
        <w:rPr>
          <w:b/>
        </w:rPr>
        <w:t>4</w:t>
      </w:r>
      <w:r w:rsidR="00992F0F" w:rsidRPr="00992F0F">
        <w:rPr>
          <w:b/>
        </w:rPr>
        <w:t xml:space="preserve"> de julio, 20</w:t>
      </w:r>
      <w:r w:rsidR="006B7CEF">
        <w:rPr>
          <w:b/>
        </w:rPr>
        <w:t>20</w:t>
      </w:r>
      <w:r w:rsidR="00992F0F" w:rsidRPr="00992F0F">
        <w:rPr>
          <w:b/>
        </w:rPr>
        <w:t>.</w:t>
      </w:r>
      <w:r w:rsidR="00250C97">
        <w:rPr>
          <w:b/>
        </w:rPr>
        <w:t xml:space="preserve"> Para alumnos cuyo intercambio es en el 2º semestre del curso, el plazo para entregar el documento </w:t>
      </w:r>
      <w:r w:rsidR="003A16CA">
        <w:rPr>
          <w:b/>
        </w:rPr>
        <w:t xml:space="preserve">irá del </w:t>
      </w:r>
      <w:r w:rsidR="006B7CEF">
        <w:rPr>
          <w:b/>
        </w:rPr>
        <w:t>1</w:t>
      </w:r>
      <w:r w:rsidR="003A16CA">
        <w:rPr>
          <w:b/>
        </w:rPr>
        <w:t xml:space="preserve"> de septiembre al</w:t>
      </w:r>
      <w:r w:rsidR="00250C97">
        <w:rPr>
          <w:b/>
        </w:rPr>
        <w:t xml:space="preserve"> </w:t>
      </w:r>
      <w:r w:rsidR="006B7CEF">
        <w:rPr>
          <w:b/>
        </w:rPr>
        <w:t xml:space="preserve">4 </w:t>
      </w:r>
      <w:r w:rsidR="0018754E">
        <w:rPr>
          <w:b/>
        </w:rPr>
        <w:t>de diciembre</w:t>
      </w:r>
      <w:r w:rsidR="00250C97">
        <w:rPr>
          <w:b/>
        </w:rPr>
        <w:t xml:space="preserve"> de 20</w:t>
      </w:r>
      <w:r w:rsidR="006B7CEF">
        <w:rPr>
          <w:b/>
        </w:rPr>
        <w:t>20</w:t>
      </w:r>
      <w:r w:rsidR="00250C97">
        <w:rPr>
          <w:b/>
        </w:rPr>
        <w:t>.</w:t>
      </w:r>
    </w:p>
    <w:p w:rsidR="006B7CEF" w:rsidRPr="006B7CEF" w:rsidRDefault="005F677F" w:rsidP="00815D38">
      <w:pPr>
        <w:spacing w:after="0" w:line="300" w:lineRule="atLeast"/>
        <w:jc w:val="both"/>
      </w:pPr>
      <w:r w:rsidRPr="00582232">
        <w:rPr>
          <w:noProof/>
          <w:lang w:eastAsia="es-ES"/>
        </w:rPr>
        <w:lastRenderedPageBreak/>
        <mc:AlternateContent>
          <mc:Choice Requires="wps">
            <w:drawing>
              <wp:anchor distT="91440" distB="91440" distL="114300" distR="114300" simplePos="0" relativeHeight="251659264" behindDoc="0" locked="0" layoutInCell="1" allowOverlap="1">
                <wp:simplePos x="0" y="0"/>
                <wp:positionH relativeFrom="page">
                  <wp:posOffset>1397000</wp:posOffset>
                </wp:positionH>
                <wp:positionV relativeFrom="paragraph">
                  <wp:posOffset>274955</wp:posOffset>
                </wp:positionV>
                <wp:extent cx="4857750" cy="1403985"/>
                <wp:effectExtent l="0" t="0" r="0" b="0"/>
                <wp:wrapTopAndBottom/>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398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5F677F" w:rsidRPr="00582232" w:rsidRDefault="005F677F" w:rsidP="005F677F">
                            <w:pPr>
                              <w:pBdr>
                                <w:top w:val="single" w:sz="24" w:space="8" w:color="4F81BD" w:themeColor="accent1"/>
                                <w:bottom w:val="single" w:sz="24" w:space="8" w:color="4F81BD" w:themeColor="accent1"/>
                              </w:pBdr>
                              <w:spacing w:after="0"/>
                              <w:jc w:val="both"/>
                              <w:rPr>
                                <w:iCs/>
                                <w:sz w:val="24"/>
                              </w:rPr>
                            </w:pPr>
                            <w:r w:rsidRPr="00DA1E55">
                              <w:rPr>
                                <w:b/>
                                <w:iCs/>
                                <w:sz w:val="24"/>
                                <w:szCs w:val="24"/>
                                <w:u w:val="single"/>
                              </w:rPr>
                              <w:t>AVISO IMPORTANTE</w:t>
                            </w:r>
                            <w:r w:rsidRPr="00582232">
                              <w:rPr>
                                <w:iCs/>
                                <w:sz w:val="24"/>
                                <w:szCs w:val="24"/>
                              </w:rPr>
                              <w:t xml:space="preserve">: Debido a la situación actual motivada por el COVID 19, se aceptará </w:t>
                            </w:r>
                            <w:r w:rsidRPr="00582232">
                              <w:rPr>
                                <w:b/>
                                <w:iCs/>
                                <w:sz w:val="24"/>
                                <w:szCs w:val="24"/>
                              </w:rPr>
                              <w:t>provisionalmente</w:t>
                            </w:r>
                            <w:r w:rsidRPr="00582232">
                              <w:rPr>
                                <w:iCs/>
                                <w:sz w:val="24"/>
                                <w:szCs w:val="24"/>
                              </w:rPr>
                              <w:t xml:space="preserve"> </w:t>
                            </w:r>
                            <w:r w:rsidR="00ED1862">
                              <w:rPr>
                                <w:iCs/>
                                <w:sz w:val="24"/>
                                <w:szCs w:val="24"/>
                              </w:rPr>
                              <w:t>que el alumno adelante una copia del convenio firmado, por e-mail</w:t>
                            </w:r>
                            <w:r w:rsidRPr="00582232">
                              <w:rPr>
                                <w:iCs/>
                                <w:sz w:val="24"/>
                                <w:szCs w:val="24"/>
                              </w:rPr>
                              <w:t xml:space="preserve">. El alumno deberá conservar el original y hacerlo llegar al SRI tan pronto como </w:t>
                            </w:r>
                            <w:r w:rsidR="00496B82">
                              <w:rPr>
                                <w:iCs/>
                                <w:sz w:val="24"/>
                                <w:szCs w:val="24"/>
                              </w:rPr>
                              <w:t xml:space="preserve">le </w:t>
                            </w:r>
                            <w:r w:rsidRPr="00582232">
                              <w:rPr>
                                <w:iCs/>
                                <w:sz w:val="24"/>
                                <w:szCs w:val="24"/>
                              </w:rPr>
                              <w:t xml:space="preserve">sea posible. </w:t>
                            </w:r>
                            <w:r w:rsidR="00ED1862">
                              <w:rPr>
                                <w:b/>
                                <w:iCs/>
                                <w:sz w:val="24"/>
                                <w:szCs w:val="24"/>
                              </w:rPr>
                              <w:t>La adjudicación de la beca será provisional hasta</w:t>
                            </w:r>
                            <w:r w:rsidRPr="00582232">
                              <w:rPr>
                                <w:b/>
                                <w:iCs/>
                                <w:sz w:val="24"/>
                                <w:szCs w:val="24"/>
                              </w:rPr>
                              <w:t xml:space="preserve"> la</w:t>
                            </w:r>
                            <w:r w:rsidR="00ED1862">
                              <w:rPr>
                                <w:b/>
                                <w:iCs/>
                                <w:sz w:val="24"/>
                                <w:szCs w:val="24"/>
                              </w:rPr>
                              <w:t xml:space="preserve"> recepción en el SRI del convenio original</w:t>
                            </w:r>
                            <w:r w:rsidR="00496B82">
                              <w:rPr>
                                <w:b/>
                                <w:iCs/>
                                <w:sz w:val="24"/>
                                <w:szCs w:val="24"/>
                              </w:rPr>
                              <w:t>,</w:t>
                            </w:r>
                            <w:r w:rsidR="00ED1862">
                              <w:rPr>
                                <w:b/>
                                <w:iCs/>
                                <w:sz w:val="24"/>
                                <w:szCs w:val="24"/>
                              </w:rPr>
                              <w:t xml:space="preserve"> por lo que</w:t>
                            </w:r>
                            <w:r w:rsidR="00ED1862" w:rsidRPr="00ED1862">
                              <w:rPr>
                                <w:b/>
                                <w:iCs/>
                                <w:sz w:val="24"/>
                                <w:szCs w:val="24"/>
                              </w:rPr>
                              <w:t xml:space="preserve"> </w:t>
                            </w:r>
                            <w:r w:rsidR="00ED1862">
                              <w:rPr>
                                <w:b/>
                                <w:iCs/>
                                <w:sz w:val="24"/>
                                <w:szCs w:val="24"/>
                              </w:rPr>
                              <w:t>el alumno deberá devolver las cantidades recibidas</w:t>
                            </w:r>
                            <w:r w:rsidR="00496B82">
                              <w:rPr>
                                <w:b/>
                                <w:iCs/>
                                <w:sz w:val="24"/>
                                <w:szCs w:val="24"/>
                              </w:rPr>
                              <w:t>,</w:t>
                            </w:r>
                            <w:r w:rsidR="00ED1862">
                              <w:rPr>
                                <w:b/>
                                <w:iCs/>
                                <w:sz w:val="24"/>
                                <w:szCs w:val="24"/>
                              </w:rPr>
                              <w:t xml:space="preserve"> si al finalizar la movilidad no hubiera entregado dicho documento.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0pt;margin-top:21.65pt;width:382.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" fillcolor="white [3201]" stroked="f" strokeweight="2pt">
                <v:textbox style="mso-fit-shape-to-text:t">
                  <w:txbxContent>
                    <w:p w:rsidR="005F677F" w:rsidRPr="00582232" w:rsidRDefault="005F677F" w:rsidP="005F677F">
                      <w:pPr>
                        <w:pBdr>
                          <w:top w:val="single" w:sz="24" w:space="8" w:color="4F81BD" w:themeColor="accent1"/>
                          <w:bottom w:val="single" w:sz="24" w:space="8" w:color="4F81BD" w:themeColor="accent1"/>
                        </w:pBdr>
                        <w:spacing w:after="0"/>
                        <w:jc w:val="both"/>
                        <w:rPr>
                          <w:iCs/>
                          <w:sz w:val="24"/>
                        </w:rPr>
                      </w:pPr>
                      <w:r w:rsidRPr="00DA1E55">
                        <w:rPr>
                          <w:b/>
                          <w:iCs/>
                          <w:sz w:val="24"/>
                          <w:szCs w:val="24"/>
                          <w:u w:val="single"/>
                        </w:rPr>
                        <w:t>AVISO IMPORTANTE</w:t>
                      </w:r>
                      <w:r w:rsidRPr="00582232">
                        <w:rPr>
                          <w:iCs/>
                          <w:sz w:val="24"/>
                          <w:szCs w:val="24"/>
                        </w:rPr>
                        <w:t xml:space="preserve">: Debido a la situación actual motivada por el COVID 19, se aceptará </w:t>
                      </w:r>
                      <w:r w:rsidRPr="00582232">
                        <w:rPr>
                          <w:b/>
                          <w:iCs/>
                          <w:sz w:val="24"/>
                          <w:szCs w:val="24"/>
                        </w:rPr>
                        <w:t>provisionalmente</w:t>
                      </w:r>
                      <w:r w:rsidRPr="00582232">
                        <w:rPr>
                          <w:iCs/>
                          <w:sz w:val="24"/>
                          <w:szCs w:val="24"/>
                        </w:rPr>
                        <w:t xml:space="preserve"> </w:t>
                      </w:r>
                      <w:r w:rsidR="00ED1862">
                        <w:rPr>
                          <w:iCs/>
                          <w:sz w:val="24"/>
                          <w:szCs w:val="24"/>
                        </w:rPr>
                        <w:t>que el alumno adelante una copia del convenio firmado, por e-mail</w:t>
                      </w:r>
                      <w:r w:rsidRPr="00582232">
                        <w:rPr>
                          <w:iCs/>
                          <w:sz w:val="24"/>
                          <w:szCs w:val="24"/>
                        </w:rPr>
                        <w:t xml:space="preserve">. El alumno deberá conservar el original y hacerlo llegar al SRI tan pronto como </w:t>
                      </w:r>
                      <w:r w:rsidR="00496B82">
                        <w:rPr>
                          <w:iCs/>
                          <w:sz w:val="24"/>
                          <w:szCs w:val="24"/>
                        </w:rPr>
                        <w:t xml:space="preserve">le </w:t>
                      </w:r>
                      <w:r w:rsidRPr="00582232">
                        <w:rPr>
                          <w:iCs/>
                          <w:sz w:val="24"/>
                          <w:szCs w:val="24"/>
                        </w:rPr>
                        <w:t xml:space="preserve">sea posible. </w:t>
                      </w:r>
                      <w:r w:rsidR="00ED1862">
                        <w:rPr>
                          <w:b/>
                          <w:iCs/>
                          <w:sz w:val="24"/>
                          <w:szCs w:val="24"/>
                        </w:rPr>
                        <w:t>La adjudicación de la beca será provisional hasta</w:t>
                      </w:r>
                      <w:r w:rsidRPr="00582232">
                        <w:rPr>
                          <w:b/>
                          <w:iCs/>
                          <w:sz w:val="24"/>
                          <w:szCs w:val="24"/>
                        </w:rPr>
                        <w:t xml:space="preserve"> la</w:t>
                      </w:r>
                      <w:r w:rsidR="00ED1862">
                        <w:rPr>
                          <w:b/>
                          <w:iCs/>
                          <w:sz w:val="24"/>
                          <w:szCs w:val="24"/>
                        </w:rPr>
                        <w:t xml:space="preserve"> recepción en el SRI del convenio original</w:t>
                      </w:r>
                      <w:r w:rsidR="00496B82">
                        <w:rPr>
                          <w:b/>
                          <w:iCs/>
                          <w:sz w:val="24"/>
                          <w:szCs w:val="24"/>
                        </w:rPr>
                        <w:t>,</w:t>
                      </w:r>
                      <w:r w:rsidR="00ED1862">
                        <w:rPr>
                          <w:b/>
                          <w:iCs/>
                          <w:sz w:val="24"/>
                          <w:szCs w:val="24"/>
                        </w:rPr>
                        <w:t xml:space="preserve"> por lo que</w:t>
                      </w:r>
                      <w:r w:rsidR="00ED1862" w:rsidRPr="00ED1862">
                        <w:rPr>
                          <w:b/>
                          <w:iCs/>
                          <w:sz w:val="24"/>
                          <w:szCs w:val="24"/>
                        </w:rPr>
                        <w:t xml:space="preserve"> </w:t>
                      </w:r>
                      <w:r w:rsidR="00ED1862">
                        <w:rPr>
                          <w:b/>
                          <w:iCs/>
                          <w:sz w:val="24"/>
                          <w:szCs w:val="24"/>
                        </w:rPr>
                        <w:t>el alumno deberá devolver las cantidades recibidas</w:t>
                      </w:r>
                      <w:r w:rsidR="00496B82">
                        <w:rPr>
                          <w:b/>
                          <w:iCs/>
                          <w:sz w:val="24"/>
                          <w:szCs w:val="24"/>
                        </w:rPr>
                        <w:t>,</w:t>
                      </w:r>
                      <w:r w:rsidR="00ED1862">
                        <w:rPr>
                          <w:b/>
                          <w:iCs/>
                          <w:sz w:val="24"/>
                          <w:szCs w:val="24"/>
                        </w:rPr>
                        <w:t xml:space="preserve"> si al finalizar la movilidad no hubiera entregado dicho documento.</w:t>
                      </w:r>
                    </w:p>
                  </w:txbxContent>
                </v:textbox>
                <w10:wrap type="topAndBottom" anchorx="page"/>
              </v:shape>
            </w:pict>
          </mc:Fallback>
        </mc:AlternateContent>
      </w:r>
      <w:r w:rsidR="006B7CEF" w:rsidRPr="006B7CEF">
        <w:t xml:space="preserve">Junto con este documento deberás entregar </w:t>
      </w:r>
      <w:r w:rsidR="006B7CEF" w:rsidRPr="00582232">
        <w:rPr>
          <w:b/>
        </w:rPr>
        <w:t>copia de la Tarjeta Sanitaria Europea</w:t>
      </w:r>
      <w:bookmarkStart w:id="0" w:name="_GoBack"/>
      <w:bookmarkEnd w:id="0"/>
      <w:r w:rsidR="006B7CEF" w:rsidRPr="00582232">
        <w:rPr>
          <w:b/>
        </w:rPr>
        <w:t xml:space="preserve"> o del seguro </w:t>
      </w:r>
      <w:r w:rsidR="006B7CEF" w:rsidRPr="00582232">
        <w:rPr>
          <w:b/>
          <w:lang w:val="es-ES_tradnl"/>
        </w:rPr>
        <w:t>médico</w:t>
      </w:r>
      <w:r w:rsidR="006B7CEF" w:rsidRPr="006B7CEF">
        <w:rPr>
          <w:lang w:val="es-ES_tradnl"/>
        </w:rPr>
        <w:t xml:space="preserve"> con la cobertura exigida por la </w:t>
      </w:r>
      <w:r w:rsidR="00582232">
        <w:rPr>
          <w:lang w:val="es-ES_tradnl"/>
        </w:rPr>
        <w:t>Institución y/o país de destino (Para intercambios en Reino Unido con una duración más allá del 31/12/2020, los estudiantes deberán consultar los acuerdos a este respecto, a los que se haya llegado entre la UE y el Reino Unido).</w:t>
      </w:r>
    </w:p>
    <w:p w:rsidR="00815D38" w:rsidRDefault="00815D38" w:rsidP="00815D38">
      <w:pPr>
        <w:spacing w:after="0" w:line="300" w:lineRule="atLeast"/>
        <w:jc w:val="both"/>
        <w:rPr>
          <w:b/>
        </w:rPr>
      </w:pPr>
    </w:p>
    <w:p w:rsidR="00854FC4" w:rsidRDefault="007D1EC0" w:rsidP="00854FC4">
      <w:pPr>
        <w:pStyle w:val="Prrafodelista"/>
        <w:numPr>
          <w:ilvl w:val="0"/>
          <w:numId w:val="8"/>
        </w:numPr>
        <w:spacing w:after="240" w:line="300" w:lineRule="atLeast"/>
        <w:jc w:val="both"/>
        <w:rPr>
          <w:b/>
        </w:rPr>
      </w:pPr>
      <w:r>
        <w:rPr>
          <w:b/>
        </w:rPr>
        <w:t>LEARNING AGREEMENT</w:t>
      </w:r>
      <w:r w:rsidR="00486BF9" w:rsidRPr="00866842">
        <w:rPr>
          <w:b/>
        </w:rPr>
        <w:t xml:space="preserve"> que se compone de tres partes: </w:t>
      </w:r>
    </w:p>
    <w:p w:rsidR="00854FC4" w:rsidRPr="00854FC4" w:rsidRDefault="00854FC4" w:rsidP="00854FC4">
      <w:pPr>
        <w:pStyle w:val="Prrafodelista"/>
        <w:spacing w:after="240" w:line="300" w:lineRule="atLeast"/>
        <w:jc w:val="both"/>
        <w:rPr>
          <w:b/>
        </w:rPr>
      </w:pPr>
    </w:p>
    <w:p w:rsidR="00DB4084" w:rsidRPr="00866842" w:rsidRDefault="00486BF9" w:rsidP="00854FC4">
      <w:pPr>
        <w:pStyle w:val="Prrafodelista"/>
        <w:numPr>
          <w:ilvl w:val="1"/>
          <w:numId w:val="8"/>
        </w:numPr>
        <w:spacing w:after="240" w:line="300" w:lineRule="atLeast"/>
        <w:ind w:left="993"/>
        <w:jc w:val="both"/>
        <w:rPr>
          <w:b/>
        </w:rPr>
      </w:pPr>
      <w:r w:rsidRPr="00866842">
        <w:rPr>
          <w:b/>
        </w:rPr>
        <w:t xml:space="preserve">Before de </w:t>
      </w:r>
      <w:r w:rsidR="00EB0D70" w:rsidRPr="00866842">
        <w:rPr>
          <w:b/>
        </w:rPr>
        <w:t>M</w:t>
      </w:r>
      <w:r w:rsidRPr="00866842">
        <w:rPr>
          <w:b/>
        </w:rPr>
        <w:t xml:space="preserve">obility- DEBERAS </w:t>
      </w:r>
      <w:r w:rsidR="00AF6766" w:rsidRPr="00866842">
        <w:rPr>
          <w:b/>
        </w:rPr>
        <w:t>ENVIARLO POR E-MAIL</w:t>
      </w:r>
      <w:r w:rsidRPr="00866842">
        <w:rPr>
          <w:b/>
        </w:rPr>
        <w:t xml:space="preserve"> ANTES DE COMENZAR EL INTERCAMBIO</w:t>
      </w:r>
      <w:r w:rsidR="00AF6766" w:rsidRPr="00866842">
        <w:rPr>
          <w:b/>
        </w:rPr>
        <w:t xml:space="preserve">. </w:t>
      </w:r>
      <w:r w:rsidR="00DB4084">
        <w:t xml:space="preserve">Tienes que preocuparte de que antes de </w:t>
      </w:r>
      <w:r w:rsidR="00866842">
        <w:t>comenzar</w:t>
      </w:r>
      <w:r w:rsidR="00DB4084">
        <w:t xml:space="preserve"> el intercambio</w:t>
      </w:r>
      <w:r w:rsidR="002F3A33">
        <w:t>,</w:t>
      </w:r>
      <w:r w:rsidR="00DB4084">
        <w:t xml:space="preserve"> la universidad de destino </w:t>
      </w:r>
      <w:r w:rsidR="00AF6766">
        <w:t>te lo devuelva</w:t>
      </w:r>
      <w:r w:rsidR="00DB4084">
        <w:t xml:space="preserve"> firmado y t</w:t>
      </w:r>
      <w:r w:rsidR="002F3A33">
        <w:t>ú</w:t>
      </w:r>
      <w:r w:rsidR="00DB4084">
        <w:t xml:space="preserve"> se lo deberás entregar o enviar a tu Coo</w:t>
      </w:r>
      <w:r w:rsidR="00AF6766">
        <w:t>r</w:t>
      </w:r>
      <w:r w:rsidR="00DB4084">
        <w:t xml:space="preserve">dinador </w:t>
      </w:r>
      <w:r w:rsidR="00AF6766">
        <w:t xml:space="preserve">en </w:t>
      </w:r>
      <w:r w:rsidR="00DB4084">
        <w:t xml:space="preserve">Comillas, </w:t>
      </w:r>
      <w:r w:rsidR="00DB4084" w:rsidRPr="00866842">
        <w:rPr>
          <w:b/>
          <w:u w:val="single"/>
        </w:rPr>
        <w:t>antes de iniciar la movilidad</w:t>
      </w:r>
      <w:r w:rsidR="00DB4084">
        <w:t>.</w:t>
      </w:r>
    </w:p>
    <w:p w:rsidR="00866842" w:rsidRPr="0018754E" w:rsidRDefault="00486BF9" w:rsidP="00854FC4">
      <w:pPr>
        <w:pStyle w:val="Prrafodelista"/>
        <w:numPr>
          <w:ilvl w:val="1"/>
          <w:numId w:val="8"/>
        </w:numPr>
        <w:spacing w:after="240" w:line="300" w:lineRule="atLeast"/>
        <w:ind w:left="993"/>
        <w:jc w:val="both"/>
        <w:rPr>
          <w:b/>
        </w:rPr>
      </w:pPr>
      <w:r w:rsidRPr="00815D38">
        <w:rPr>
          <w:b/>
        </w:rPr>
        <w:t xml:space="preserve">During de </w:t>
      </w:r>
      <w:r w:rsidR="00EB0D70" w:rsidRPr="00815D38">
        <w:rPr>
          <w:b/>
        </w:rPr>
        <w:t>M</w:t>
      </w:r>
      <w:r w:rsidRPr="00815D38">
        <w:rPr>
          <w:b/>
        </w:rPr>
        <w:t>obility – DURANTE EL INTERCAMBIO</w:t>
      </w:r>
      <w:r w:rsidR="00185F97" w:rsidRPr="00815D38">
        <w:rPr>
          <w:b/>
        </w:rPr>
        <w:t xml:space="preserve">. </w:t>
      </w:r>
      <w:r w:rsidR="00DB4084">
        <w:t>Esta parte únicamente tendrás que cumplimentarla en caso de que hagas cambio de asignaturas (previamente autorizado) una vez que te incorpores a la universidad de acogida. En este caso deberás enviarla (por e-mail) firmada a tu Coordinador de Comillas.</w:t>
      </w:r>
    </w:p>
    <w:p w:rsidR="0031345F" w:rsidRDefault="00DB4084" w:rsidP="00854FC4">
      <w:pPr>
        <w:pStyle w:val="Prrafodelista"/>
        <w:numPr>
          <w:ilvl w:val="0"/>
          <w:numId w:val="6"/>
        </w:numPr>
        <w:spacing w:after="240" w:line="300" w:lineRule="atLeast"/>
        <w:ind w:left="993"/>
        <w:jc w:val="both"/>
      </w:pPr>
      <w:r w:rsidRPr="00815D38">
        <w:rPr>
          <w:b/>
        </w:rPr>
        <w:t xml:space="preserve">After the </w:t>
      </w:r>
      <w:r w:rsidR="00EB0D70" w:rsidRPr="00815D38">
        <w:rPr>
          <w:b/>
        </w:rPr>
        <w:t>M</w:t>
      </w:r>
      <w:r w:rsidR="00815D38">
        <w:rPr>
          <w:b/>
        </w:rPr>
        <w:t>obility -</w:t>
      </w:r>
      <w:r w:rsidR="00185F97" w:rsidRPr="00815D38">
        <w:rPr>
          <w:b/>
        </w:rPr>
        <w:t xml:space="preserve"> </w:t>
      </w:r>
      <w:r w:rsidR="00E57845">
        <w:t xml:space="preserve">El Coordinador de acogida tendrá que cumplimentar y firmar </w:t>
      </w:r>
      <w:r w:rsidR="00815D38">
        <w:t>esta</w:t>
      </w:r>
      <w:r w:rsidR="00E57845">
        <w:t xml:space="preserve"> parte </w:t>
      </w:r>
      <w:r w:rsidR="00815D38">
        <w:t>del</w:t>
      </w:r>
      <w:r w:rsidR="00E57845">
        <w:t xml:space="preserve"> documento</w:t>
      </w:r>
      <w:r w:rsidR="00815D38">
        <w:t xml:space="preserve">, </w:t>
      </w:r>
      <w:r w:rsidR="00E57845">
        <w:t>que incluirá las fechas de i</w:t>
      </w:r>
      <w:r w:rsidR="00AD23DD">
        <w:t xml:space="preserve">nicio y fin de tu periodo allí. Este documento se puede sustituir por </w:t>
      </w:r>
      <w:r w:rsidR="00E57845">
        <w:t xml:space="preserve">un certificado oficial con tus notas </w:t>
      </w:r>
      <w:r w:rsidR="00AD23DD">
        <w:t xml:space="preserve">que la universidad de acogida deberá enviar </w:t>
      </w:r>
      <w:r w:rsidR="00E57845">
        <w:t>a Comillas. Una vez recibido este certificado, tu Coordinador en Comillas enviará una copia del mismo con su Vº Bº, al Servicio de Relaciones Internacionales para que lo incorporemos a tu expediente de Erasmus.</w:t>
      </w:r>
      <w:r w:rsidR="0031345F">
        <w:t xml:space="preserve"> </w:t>
      </w:r>
    </w:p>
    <w:p w:rsidR="00866842" w:rsidRDefault="00866842" w:rsidP="00866842">
      <w:pPr>
        <w:pStyle w:val="Prrafodelista"/>
        <w:spacing w:after="240" w:line="300" w:lineRule="atLeast"/>
        <w:ind w:left="1440"/>
        <w:jc w:val="both"/>
      </w:pPr>
    </w:p>
    <w:p w:rsidR="00185F97" w:rsidRPr="007D1EC0" w:rsidRDefault="007D1EC0" w:rsidP="007D1EC0">
      <w:pPr>
        <w:pStyle w:val="Prrafodelista"/>
        <w:numPr>
          <w:ilvl w:val="0"/>
          <w:numId w:val="8"/>
        </w:numPr>
        <w:spacing w:after="240" w:line="300" w:lineRule="atLeast"/>
        <w:jc w:val="both"/>
        <w:rPr>
          <w:b/>
        </w:rPr>
      </w:pPr>
      <w:r>
        <w:rPr>
          <w:b/>
        </w:rPr>
        <w:t xml:space="preserve">CERTIFICATE OF ATTENDANCE- </w:t>
      </w:r>
      <w:r w:rsidR="0031345F">
        <w:t>Este documento es fundamental ya que las fechas reflejadas en él son las que determinan la cantidad</w:t>
      </w:r>
      <w:r w:rsidR="004D045D">
        <w:t xml:space="preserve"> real de</w:t>
      </w:r>
      <w:r w:rsidR="0031345F">
        <w:t xml:space="preserve"> beca asignada y sin él no se hará efectivo el pago final de la misma.</w:t>
      </w:r>
      <w:r>
        <w:t xml:space="preserve"> </w:t>
      </w:r>
      <w:r w:rsidRPr="007D1EC0">
        <w:rPr>
          <w:b/>
        </w:rPr>
        <w:t xml:space="preserve">El documento deberá ser firmado el último día de tu estancia en la universidad de acogida y la fecha de firma no podrá ser anterior a la de ese día. </w:t>
      </w:r>
    </w:p>
    <w:p w:rsidR="00DB4084" w:rsidRPr="00DB4084" w:rsidRDefault="00DB4084" w:rsidP="00DB4084">
      <w:pPr>
        <w:spacing w:after="240" w:line="300" w:lineRule="atLeast"/>
        <w:jc w:val="both"/>
        <w:rPr>
          <w:b/>
        </w:rPr>
      </w:pPr>
      <w:r>
        <w:rPr>
          <w:b/>
        </w:rPr>
        <w:t>INFORME FINAL DEL ESTUDIANTE</w:t>
      </w:r>
      <w:r w:rsidR="004D045D">
        <w:rPr>
          <w:b/>
        </w:rPr>
        <w:t xml:space="preserve"> Y TEST DE NIVEL ON LINE</w:t>
      </w:r>
    </w:p>
    <w:p w:rsidR="00E57845" w:rsidRDefault="00E57845" w:rsidP="00270D1E">
      <w:pPr>
        <w:pStyle w:val="Prrafodelista"/>
        <w:numPr>
          <w:ilvl w:val="0"/>
          <w:numId w:val="3"/>
        </w:numPr>
        <w:spacing w:after="240" w:line="300" w:lineRule="atLeast"/>
        <w:ind w:left="851"/>
        <w:jc w:val="both"/>
      </w:pPr>
      <w:r>
        <w:t>Informe del Estudiante. Se trata de un cuestionario que tendrás que cumplimentar online en una aplicación de la Comisión Europea llamada “Mobility Tool”</w:t>
      </w:r>
      <w:r w:rsidR="004D045D">
        <w:t xml:space="preserve">, </w:t>
      </w:r>
      <w:r w:rsidR="004D045D" w:rsidRPr="002C3512">
        <w:rPr>
          <w:b/>
        </w:rPr>
        <w:t>una vez finalizada tu estancia en la universidad de acogida</w:t>
      </w:r>
      <w:r>
        <w:t>. Para ello recibirás una invitación por e-mail en la que te indicarán el enlace al que debes acceder.</w:t>
      </w:r>
      <w:r w:rsidR="004D045D">
        <w:t xml:space="preserve"> </w:t>
      </w:r>
    </w:p>
    <w:p w:rsidR="00E57845" w:rsidRDefault="00E57845" w:rsidP="00D65251">
      <w:pPr>
        <w:pStyle w:val="Prrafodelista"/>
        <w:numPr>
          <w:ilvl w:val="0"/>
          <w:numId w:val="3"/>
        </w:numPr>
        <w:spacing w:after="240" w:line="300" w:lineRule="atLeast"/>
        <w:ind w:left="851"/>
        <w:jc w:val="both"/>
      </w:pPr>
      <w:r>
        <w:lastRenderedPageBreak/>
        <w:t xml:space="preserve">Test de nivel del idioma en el que se recibirá la enseñanza. Este test se hace online, </w:t>
      </w:r>
      <w:r w:rsidRPr="002C3512">
        <w:rPr>
          <w:b/>
        </w:rPr>
        <w:t xml:space="preserve">antes </w:t>
      </w:r>
      <w:r w:rsidR="00D65251">
        <w:rPr>
          <w:b/>
        </w:rPr>
        <w:t>del</w:t>
      </w:r>
      <w:r w:rsidRPr="002C3512">
        <w:rPr>
          <w:b/>
        </w:rPr>
        <w:t xml:space="preserve"> intercambio</w:t>
      </w:r>
      <w:r>
        <w:t xml:space="preserve"> y para ello recibirás también una invitación por e-mail</w:t>
      </w:r>
      <w:r w:rsidR="006B7CEF">
        <w:t xml:space="preserve">. </w:t>
      </w:r>
      <w:r w:rsidR="00D65251">
        <w:t xml:space="preserve">Tienes que registrarte en la plataforma OLS siguiendo las instrucciones del mensaje y en “Tipo de Movilidad” tienes que elegir la opción “SMS”. </w:t>
      </w:r>
      <w:r w:rsidR="006B7CEF">
        <w:t>Dependiendo</w:t>
      </w:r>
      <w:r>
        <w:t xml:space="preserve"> del resultado, tendrás opción de seguir un cur</w:t>
      </w:r>
      <w:r w:rsidR="00764386">
        <w:t>so de idioma online</w:t>
      </w:r>
      <w:r>
        <w:t>, concedido por la Comisión Europea.</w:t>
      </w:r>
      <w:r w:rsidR="00D65251">
        <w:t xml:space="preserve"> </w:t>
      </w:r>
    </w:p>
    <w:p w:rsidR="001A15D9" w:rsidRDefault="00A20C10" w:rsidP="001A15D9">
      <w:pPr>
        <w:spacing w:after="240" w:line="300" w:lineRule="atLeast"/>
        <w:jc w:val="both"/>
      </w:pPr>
      <w:r>
        <w:t>A LOS ALUMNOS QUE INCUMPLAN LA ENTREGA O CUMPLIMENTACIÓN ON LINE</w:t>
      </w:r>
      <w:r w:rsidR="00185F97">
        <w:t xml:space="preserve"> </w:t>
      </w:r>
      <w:r>
        <w:t xml:space="preserve">DE ALGUNO DE LOS DOCUMENTOS ANTERIORES, </w:t>
      </w:r>
      <w:r w:rsidR="00DB4084">
        <w:t xml:space="preserve">SE LE SOLICITARÁ </w:t>
      </w:r>
      <w:r>
        <w:t>DEVOLUCIÓN DEL IMPORTE INTEGRO DE LA BECA RECIBIDA</w:t>
      </w:r>
      <w:r w:rsidR="00DB4084">
        <w:t>.</w:t>
      </w:r>
    </w:p>
    <w:p w:rsidR="001A15D9" w:rsidRDefault="00A20C10" w:rsidP="001A15D9">
      <w:pPr>
        <w:pStyle w:val="Prrafodelista"/>
        <w:numPr>
          <w:ilvl w:val="0"/>
          <w:numId w:val="5"/>
        </w:numPr>
        <w:tabs>
          <w:tab w:val="left" w:pos="284"/>
        </w:tabs>
        <w:spacing w:after="0" w:line="300" w:lineRule="atLeast"/>
        <w:ind w:left="0" w:hanging="11"/>
        <w:jc w:val="both"/>
        <w:rPr>
          <w:rFonts w:ascii="Arial" w:eastAsia="Times New Roman" w:hAnsi="Arial" w:cs="Arial"/>
          <w:b/>
          <w:bCs/>
          <w:color w:val="444444"/>
          <w:u w:val="single"/>
          <w:lang w:eastAsia="es-ES"/>
        </w:rPr>
      </w:pPr>
      <w:r>
        <w:rPr>
          <w:rFonts w:ascii="Arial" w:eastAsia="Times New Roman" w:hAnsi="Arial" w:cs="Arial"/>
          <w:b/>
          <w:bCs/>
          <w:color w:val="444444"/>
          <w:u w:val="single"/>
          <w:lang w:eastAsia="es-ES"/>
        </w:rPr>
        <w:t>DÓNDE ENCONTRARNOS</w:t>
      </w:r>
    </w:p>
    <w:p w:rsidR="004F1121" w:rsidRPr="004F1121" w:rsidRDefault="004F1121" w:rsidP="004F1121">
      <w:pPr>
        <w:tabs>
          <w:tab w:val="left" w:pos="284"/>
        </w:tabs>
        <w:spacing w:after="0" w:line="300" w:lineRule="atLeast"/>
        <w:ind w:left="-11"/>
        <w:jc w:val="both"/>
        <w:rPr>
          <w:rFonts w:ascii="Arial" w:eastAsia="Times New Roman" w:hAnsi="Arial" w:cs="Arial"/>
          <w:b/>
          <w:bCs/>
          <w:color w:val="444444"/>
          <w:u w:val="single"/>
          <w:lang w:eastAsia="es-ES"/>
        </w:rPr>
      </w:pPr>
    </w:p>
    <w:p w:rsidR="00C52482" w:rsidRDefault="001A15D9" w:rsidP="002072FA">
      <w:pPr>
        <w:jc w:val="both"/>
      </w:pPr>
      <w:r>
        <w:t xml:space="preserve">El Servicio de Relaciones Internacionales de Comillas se encuentra localizado en </w:t>
      </w:r>
      <w:r w:rsidR="00113715">
        <w:t xml:space="preserve">el número </w:t>
      </w:r>
      <w:r w:rsidR="007D1EC0">
        <w:t>32</w:t>
      </w:r>
      <w:r w:rsidR="00113715">
        <w:t xml:space="preserve"> de </w:t>
      </w:r>
      <w:r>
        <w:t>Alberto Aguilera</w:t>
      </w:r>
      <w:r w:rsidR="007D1EC0">
        <w:t xml:space="preserve"> (frente al edificio principal de ICADE).</w:t>
      </w:r>
    </w:p>
    <w:p w:rsidR="001A15D9" w:rsidRDefault="001A15D9" w:rsidP="002072FA">
      <w:pPr>
        <w:jc w:val="both"/>
      </w:pPr>
      <w:r>
        <w:t xml:space="preserve">Para cualquier información adicional que necesites en relación con las becas Erasmus de estudios, puedes dirigirte a Carmen González en la dirección de e-mail  </w:t>
      </w:r>
      <w:hyperlink r:id="rId7" w:history="1">
        <w:r w:rsidRPr="008F72ED">
          <w:rPr>
            <w:rStyle w:val="Hipervnculo"/>
          </w:rPr>
          <w:t>cgonzalez@comillas.edu</w:t>
        </w:r>
      </w:hyperlink>
      <w:r w:rsidR="004F1121">
        <w:t xml:space="preserve">, o bien llamando al teléfono 91 542 2800, ext. 2887. </w:t>
      </w:r>
    </w:p>
    <w:p w:rsidR="00113715" w:rsidRDefault="004F1121" w:rsidP="002072FA">
      <w:pPr>
        <w:jc w:val="both"/>
      </w:pPr>
      <w:r>
        <w:t xml:space="preserve">El horario de atención es de </w:t>
      </w:r>
      <w:r w:rsidR="00854FC4">
        <w:t>10:</w:t>
      </w:r>
      <w:r>
        <w:t xml:space="preserve">30 a 13:30 </w:t>
      </w:r>
      <w:r w:rsidR="00821735">
        <w:t>de lunes a viernes</w:t>
      </w:r>
      <w:r>
        <w:t>. Fuera de este horario, tendrás que concertar una cita previa por</w:t>
      </w:r>
      <w:r w:rsidR="00D956D0">
        <w:t xml:space="preserve"> teléfono. </w:t>
      </w:r>
    </w:p>
    <w:sectPr w:rsidR="00113715" w:rsidSect="005F677F">
      <w:headerReference w:type="default" r:id="rId8"/>
      <w:footerReference w:type="default" r:id="rId9"/>
      <w:pgSz w:w="11906" w:h="16838"/>
      <w:pgMar w:top="1417" w:right="1701" w:bottom="1134"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121" w:rsidRDefault="004F1121" w:rsidP="004F1121">
      <w:pPr>
        <w:spacing w:after="0" w:line="240" w:lineRule="auto"/>
      </w:pPr>
      <w:r>
        <w:separator/>
      </w:r>
    </w:p>
  </w:endnote>
  <w:endnote w:type="continuationSeparator" w:id="0">
    <w:p w:rsidR="004F1121" w:rsidRDefault="004F1121" w:rsidP="004F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21" w:rsidRDefault="00496B82">
    <w:pPr>
      <w:rPr>
        <w:rFonts w:asciiTheme="majorHAnsi" w:eastAsiaTheme="majorEastAsia" w:hAnsiTheme="majorHAnsi" w:cstheme="majorBidi"/>
      </w:rPr>
    </w:pPr>
    <w:sdt>
      <w:sdtPr>
        <w:rPr>
          <w:rFonts w:asciiTheme="majorHAnsi" w:eastAsiaTheme="majorEastAsia" w:hAnsiTheme="majorHAnsi" w:cstheme="majorBidi"/>
        </w:rPr>
        <w:id w:val="534013679"/>
        <w:docPartObj>
          <w:docPartGallery w:val="Page Numbers (Bottom of Page)"/>
          <w:docPartUnique/>
        </w:docPartObj>
      </w:sdtPr>
      <w:sdtEndPr/>
      <w:sdtContent>
        <w:r w:rsidR="004F1121">
          <w:rPr>
            <w:noProof/>
            <w:lang w:eastAsia="es-ES"/>
          </w:rPr>
          <mc:AlternateContent>
            <mc:Choice Requires="wps">
              <w:drawing>
                <wp:anchor distT="0" distB="0" distL="114300" distR="114300" simplePos="0" relativeHeight="251660288" behindDoc="0" locked="0" layoutInCell="1" allowOverlap="1" wp14:anchorId="599EF0AA" wp14:editId="418383D2">
                  <wp:simplePos x="0" y="0"/>
                  <wp:positionH relativeFrom="margin">
                    <wp:align>center</wp:align>
                  </wp:positionH>
                  <wp:positionV relativeFrom="bottomMargin">
                    <wp:align>center</wp:align>
                  </wp:positionV>
                  <wp:extent cx="551815" cy="238760"/>
                  <wp:effectExtent l="19050" t="19050" r="23495" b="18415"/>
                  <wp:wrapNone/>
                  <wp:docPr id="556" name="Auto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F1121" w:rsidRDefault="004F1121">
                              <w:pPr>
                                <w:jc w:val="center"/>
                              </w:pPr>
                              <w:r>
                                <w:fldChar w:fldCharType="begin"/>
                              </w:r>
                              <w:r>
                                <w:instrText>PAGE    \* MERGEFORMAT</w:instrText>
                              </w:r>
                              <w:r>
                                <w:fldChar w:fldCharType="separate"/>
                              </w:r>
                              <w:r w:rsidR="00496B82">
                                <w:rPr>
                                  <w:noProof/>
                                </w:rPr>
                                <w:t>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99EF0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FYNQ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kpw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alMdLx&#10;OBAjm4kvjTNZL97LqZ+ifn0g1k8A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CwchWDUCAABoBAAADgAAAAAAAAAAAAAA&#10;AAAuAgAAZHJzL2Uyb0RvYy54bWxQSwECLQAUAAYACAAAACEA/y8q6t4AAAADAQAADwAAAAAAAAAA&#10;AAAAAACPBAAAZHJzL2Rvd25yZXYueG1sUEsFBgAAAAAEAAQA8wAAAJoFAAAAAA==&#10;" filled="t" strokecolor="gray" strokeweight="2.25pt">
                  <v:textbox inset=",0,,0">
                    <w:txbxContent>
                      <w:p w:rsidR="004F1121" w:rsidRDefault="004F1121">
                        <w:pPr>
                          <w:jc w:val="center"/>
                        </w:pPr>
                        <w:r>
                          <w:fldChar w:fldCharType="begin"/>
                        </w:r>
                        <w:r>
                          <w:instrText>PAGE    \* MERGEFORMAT</w:instrText>
                        </w:r>
                        <w:r>
                          <w:fldChar w:fldCharType="separate"/>
                        </w:r>
                        <w:r w:rsidR="00496B82">
                          <w:rPr>
                            <w:noProof/>
                          </w:rPr>
                          <w:t>3</w:t>
                        </w:r>
                        <w:r>
                          <w:fldChar w:fldCharType="end"/>
                        </w:r>
                      </w:p>
                    </w:txbxContent>
                  </v:textbox>
                  <w10:wrap anchorx="margin" anchory="margin"/>
                </v:shape>
              </w:pict>
            </mc:Fallback>
          </mc:AlternateContent>
        </w:r>
        <w:r w:rsidR="004F1121">
          <w:rPr>
            <w:noProof/>
            <w:lang w:eastAsia="es-ES"/>
          </w:rPr>
          <mc:AlternateContent>
            <mc:Choice Requires="wps">
              <w:drawing>
                <wp:anchor distT="0" distB="0" distL="114300" distR="114300" simplePos="0" relativeHeight="251659264" behindDoc="0" locked="0" layoutInCell="1" allowOverlap="1" wp14:anchorId="6D64F5DD" wp14:editId="553912AC">
                  <wp:simplePos x="0" y="0"/>
                  <wp:positionH relativeFrom="margin">
                    <wp:align>center</wp:align>
                  </wp:positionH>
                  <wp:positionV relativeFrom="bottomMargin">
                    <wp:align>center</wp:align>
                  </wp:positionV>
                  <wp:extent cx="5518150" cy="0"/>
                  <wp:effectExtent l="9525" t="9525" r="6350" b="9525"/>
                  <wp:wrapNone/>
                  <wp:docPr id="557"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2AEF794D" id="_x0000_t32" coordsize="21600,21600" o:spt="32" o:oned="t" path="m,l21600,21600e" filled="f">
                  <v:path arrowok="t" fillok="f" o:connecttype="none"/>
                  <o:lock v:ext="edit" shapetype="t"/>
                </v:shapetype>
                <v:shape id="Autoforma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KpXdKV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121" w:rsidRDefault="004F1121" w:rsidP="004F1121">
      <w:pPr>
        <w:spacing w:after="0" w:line="240" w:lineRule="auto"/>
      </w:pPr>
      <w:r>
        <w:separator/>
      </w:r>
    </w:p>
  </w:footnote>
  <w:footnote w:type="continuationSeparator" w:id="0">
    <w:p w:rsidR="004F1121" w:rsidRDefault="004F1121" w:rsidP="004F1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77F" w:rsidRPr="005F677F" w:rsidRDefault="005F677F" w:rsidP="005F677F">
    <w:pPr>
      <w:pStyle w:val="Encabezado"/>
      <w:ind w:hanging="1418"/>
    </w:pPr>
    <w:r>
      <w:rPr>
        <w:noProof/>
        <w:lang w:eastAsia="es-ES"/>
      </w:rPr>
      <w:drawing>
        <wp:inline distT="0" distB="0" distL="0" distR="0">
          <wp:extent cx="1543050" cy="109105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 COLOR_POSITIVO_CMYK.jpg"/>
                  <pic:cNvPicPr/>
                </pic:nvPicPr>
                <pic:blipFill>
                  <a:blip r:embed="rId1">
                    <a:extLst>
                      <a:ext uri="{28A0092B-C50C-407E-A947-70E740481C1C}">
                        <a14:useLocalDpi xmlns:a14="http://schemas.microsoft.com/office/drawing/2010/main" val="0"/>
                      </a:ext>
                    </a:extLst>
                  </a:blip>
                  <a:stretch>
                    <a:fillRect/>
                  </a:stretch>
                </pic:blipFill>
                <pic:spPr>
                  <a:xfrm>
                    <a:off x="0" y="0"/>
                    <a:ext cx="1546101" cy="1093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2514"/>
    <w:multiLevelType w:val="hybridMultilevel"/>
    <w:tmpl w:val="4C76D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B0056C"/>
    <w:multiLevelType w:val="hybridMultilevel"/>
    <w:tmpl w:val="30B29C5C"/>
    <w:lvl w:ilvl="0" w:tplc="0C0A0001">
      <w:start w:val="1"/>
      <w:numFmt w:val="bullet"/>
      <w:lvlText w:val=""/>
      <w:lvlJc w:val="left"/>
      <w:pPr>
        <w:ind w:left="1425" w:hanging="360"/>
      </w:pPr>
      <w:rPr>
        <w:rFonts w:ascii="Symbol" w:hAnsi="Symbol" w:hint="default"/>
      </w:rPr>
    </w:lvl>
    <w:lvl w:ilvl="1" w:tplc="0C0A0003">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15:restartNumberingAfterBreak="0">
    <w:nsid w:val="366458EC"/>
    <w:multiLevelType w:val="hybridMultilevel"/>
    <w:tmpl w:val="2A6E1CA4"/>
    <w:lvl w:ilvl="0" w:tplc="8A0A01AA">
      <w:start w:val="1"/>
      <w:numFmt w:val="upperLetter"/>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15:restartNumberingAfterBreak="0">
    <w:nsid w:val="4E7F311D"/>
    <w:multiLevelType w:val="hybridMultilevel"/>
    <w:tmpl w:val="C6C04B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EA25DC5"/>
    <w:multiLevelType w:val="hybridMultilevel"/>
    <w:tmpl w:val="231092E2"/>
    <w:lvl w:ilvl="0" w:tplc="DD465CE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5A356101"/>
    <w:multiLevelType w:val="hybridMultilevel"/>
    <w:tmpl w:val="AE4418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D432481"/>
    <w:multiLevelType w:val="hybridMultilevel"/>
    <w:tmpl w:val="64E288C6"/>
    <w:lvl w:ilvl="0" w:tplc="0C0A0003">
      <w:start w:val="1"/>
      <w:numFmt w:val="bullet"/>
      <w:lvlText w:val="o"/>
      <w:lvlJc w:val="left"/>
      <w:pPr>
        <w:ind w:left="1440" w:hanging="360"/>
      </w:pPr>
      <w:rPr>
        <w:rFonts w:ascii="Courier New" w:hAnsi="Courier New" w:cs="Courier New"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6FBA0F9B"/>
    <w:multiLevelType w:val="hybridMultilevel"/>
    <w:tmpl w:val="6BCCCA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69346DB"/>
    <w:multiLevelType w:val="hybridMultilevel"/>
    <w:tmpl w:val="3CC6D8AE"/>
    <w:lvl w:ilvl="0" w:tplc="998E8036">
      <w:start w:val="200"/>
      <w:numFmt w:val="bullet"/>
      <w:lvlText w:val=""/>
      <w:lvlJc w:val="left"/>
      <w:pPr>
        <w:ind w:left="360" w:hanging="360"/>
      </w:pPr>
      <w:rPr>
        <w:rFonts w:ascii="Symbol" w:eastAsia="Times New Roman"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82"/>
    <w:rsid w:val="00095B39"/>
    <w:rsid w:val="000C4F07"/>
    <w:rsid w:val="000F4989"/>
    <w:rsid w:val="00112CB4"/>
    <w:rsid w:val="00113715"/>
    <w:rsid w:val="0016354E"/>
    <w:rsid w:val="00185F97"/>
    <w:rsid w:val="0018754E"/>
    <w:rsid w:val="001A15D9"/>
    <w:rsid w:val="002072FA"/>
    <w:rsid w:val="00223CE8"/>
    <w:rsid w:val="002272A5"/>
    <w:rsid w:val="00250C97"/>
    <w:rsid w:val="00270D1E"/>
    <w:rsid w:val="002A07E3"/>
    <w:rsid w:val="002C3512"/>
    <w:rsid w:val="002C351D"/>
    <w:rsid w:val="002E5596"/>
    <w:rsid w:val="002F3A33"/>
    <w:rsid w:val="002F5AB8"/>
    <w:rsid w:val="00312149"/>
    <w:rsid w:val="0031345F"/>
    <w:rsid w:val="003A16CA"/>
    <w:rsid w:val="00486BF9"/>
    <w:rsid w:val="00495A0C"/>
    <w:rsid w:val="00496B82"/>
    <w:rsid w:val="004D045D"/>
    <w:rsid w:val="004F1121"/>
    <w:rsid w:val="005269C3"/>
    <w:rsid w:val="00562342"/>
    <w:rsid w:val="005746FE"/>
    <w:rsid w:val="00582232"/>
    <w:rsid w:val="005C3571"/>
    <w:rsid w:val="005D7228"/>
    <w:rsid w:val="005F677F"/>
    <w:rsid w:val="006B7CEF"/>
    <w:rsid w:val="00755378"/>
    <w:rsid w:val="00764386"/>
    <w:rsid w:val="007B03A0"/>
    <w:rsid w:val="007D1EC0"/>
    <w:rsid w:val="00815D38"/>
    <w:rsid w:val="00821735"/>
    <w:rsid w:val="00841A68"/>
    <w:rsid w:val="00854FC4"/>
    <w:rsid w:val="00866842"/>
    <w:rsid w:val="008A5C8E"/>
    <w:rsid w:val="00937EEF"/>
    <w:rsid w:val="00992F0F"/>
    <w:rsid w:val="009B520E"/>
    <w:rsid w:val="00A20C10"/>
    <w:rsid w:val="00A727F4"/>
    <w:rsid w:val="00A86715"/>
    <w:rsid w:val="00AD23DD"/>
    <w:rsid w:val="00AF6766"/>
    <w:rsid w:val="00B04473"/>
    <w:rsid w:val="00B61474"/>
    <w:rsid w:val="00C405CE"/>
    <w:rsid w:val="00C52482"/>
    <w:rsid w:val="00D12FA7"/>
    <w:rsid w:val="00D65251"/>
    <w:rsid w:val="00D93B6E"/>
    <w:rsid w:val="00D956D0"/>
    <w:rsid w:val="00DA1E55"/>
    <w:rsid w:val="00DB4084"/>
    <w:rsid w:val="00DC3D77"/>
    <w:rsid w:val="00DD3CE9"/>
    <w:rsid w:val="00DF5F49"/>
    <w:rsid w:val="00E57845"/>
    <w:rsid w:val="00EB0D70"/>
    <w:rsid w:val="00EB3FD2"/>
    <w:rsid w:val="00ED1862"/>
    <w:rsid w:val="00F13DCD"/>
    <w:rsid w:val="00F42C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5D0BC"/>
  <w15:docId w15:val="{0445EA56-C0A5-4BCE-9DE7-9B72D97C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524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52482"/>
    <w:rPr>
      <w:b/>
      <w:bCs/>
    </w:rPr>
  </w:style>
  <w:style w:type="paragraph" w:styleId="Prrafodelista">
    <w:name w:val="List Paragraph"/>
    <w:basedOn w:val="Normal"/>
    <w:uiPriority w:val="34"/>
    <w:qFormat/>
    <w:rsid w:val="002072FA"/>
    <w:pPr>
      <w:ind w:left="720"/>
      <w:contextualSpacing/>
    </w:pPr>
  </w:style>
  <w:style w:type="paragraph" w:styleId="Sinespaciado">
    <w:name w:val="No Spacing"/>
    <w:uiPriority w:val="1"/>
    <w:qFormat/>
    <w:rsid w:val="00223CE8"/>
    <w:pPr>
      <w:spacing w:after="0" w:line="240" w:lineRule="auto"/>
    </w:pPr>
  </w:style>
  <w:style w:type="character" w:styleId="Hipervnculo">
    <w:name w:val="Hyperlink"/>
    <w:basedOn w:val="Fuentedeprrafopredeter"/>
    <w:uiPriority w:val="99"/>
    <w:unhideWhenUsed/>
    <w:rsid w:val="001A15D9"/>
    <w:rPr>
      <w:color w:val="0000FF" w:themeColor="hyperlink"/>
      <w:u w:val="single"/>
    </w:rPr>
  </w:style>
  <w:style w:type="paragraph" w:styleId="Encabezado">
    <w:name w:val="header"/>
    <w:basedOn w:val="Normal"/>
    <w:link w:val="EncabezadoCar"/>
    <w:uiPriority w:val="99"/>
    <w:unhideWhenUsed/>
    <w:rsid w:val="004F11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1121"/>
  </w:style>
  <w:style w:type="paragraph" w:styleId="Piedepgina">
    <w:name w:val="footer"/>
    <w:basedOn w:val="Normal"/>
    <w:link w:val="PiedepginaCar"/>
    <w:uiPriority w:val="99"/>
    <w:unhideWhenUsed/>
    <w:rsid w:val="004F11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1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9872">
      <w:bodyDiv w:val="1"/>
      <w:marLeft w:val="0"/>
      <w:marRight w:val="0"/>
      <w:marTop w:val="0"/>
      <w:marBottom w:val="0"/>
      <w:divBdr>
        <w:top w:val="none" w:sz="0" w:space="0" w:color="auto"/>
        <w:left w:val="none" w:sz="0" w:space="0" w:color="auto"/>
        <w:bottom w:val="none" w:sz="0" w:space="0" w:color="auto"/>
        <w:right w:val="none" w:sz="0" w:space="0" w:color="auto"/>
      </w:divBdr>
      <w:divsChild>
        <w:div w:id="110476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gonzalez@comill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1226</Words>
  <Characters>6747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Pontificia Comillas</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del Carmen González Cupeiro</dc:creator>
  <cp:lastModifiedBy>María del Carmen González Cupeiro</cp:lastModifiedBy>
  <cp:revision>5</cp:revision>
  <cp:lastPrinted>2015-04-13T14:45:00Z</cp:lastPrinted>
  <dcterms:created xsi:type="dcterms:W3CDTF">2020-04-28T15:30:00Z</dcterms:created>
  <dcterms:modified xsi:type="dcterms:W3CDTF">2020-05-26T08:35:00Z</dcterms:modified>
</cp:coreProperties>
</file>